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BAA" w:rsidRDefault="00591BAA" w:rsidP="00796303">
      <w:pPr>
        <w:shd w:val="clear" w:color="auto" w:fill="FFFFFF"/>
        <w:spacing w:after="0" w:line="0" w:lineRule="atLeast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Утверждено приказом директора</w:t>
      </w:r>
    </w:p>
    <w:p w:rsidR="00591BAA" w:rsidRDefault="00591BAA" w:rsidP="00796303">
      <w:pPr>
        <w:shd w:val="clear" w:color="auto" w:fill="FFFFFF"/>
        <w:spacing w:after="0" w:line="0" w:lineRule="atLeast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</w:t>
      </w:r>
      <w:r w:rsidR="000443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 «Нижне-Инховская СОШ»</w:t>
      </w:r>
    </w:p>
    <w:p w:rsidR="00591BAA" w:rsidRDefault="00591BAA" w:rsidP="00796303">
      <w:pPr>
        <w:shd w:val="clear" w:color="auto" w:fill="FFFFFF"/>
        <w:spacing w:after="0" w:line="0" w:lineRule="atLeast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 </w:t>
      </w:r>
      <w:r w:rsidR="000443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.0</w:t>
      </w:r>
      <w:r w:rsidR="000443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.201</w:t>
      </w:r>
      <w:r w:rsidR="000443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года №</w:t>
      </w:r>
      <w:r w:rsidR="000443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1/77</w:t>
      </w:r>
    </w:p>
    <w:p w:rsidR="00591BAA" w:rsidRDefault="00591BAA" w:rsidP="00591BAA">
      <w:pPr>
        <w:shd w:val="clear" w:color="auto" w:fill="FFFFFF"/>
        <w:spacing w:before="99" w:after="99" w:line="240" w:lineRule="auto"/>
        <w:jc w:val="center"/>
      </w:pPr>
    </w:p>
    <w:p w:rsidR="00591BAA" w:rsidRDefault="00591BAA" w:rsidP="00591BAA">
      <w:pPr>
        <w:shd w:val="clear" w:color="auto" w:fill="FFFFFF"/>
        <w:spacing w:before="99" w:after="99" w:line="240" w:lineRule="auto"/>
        <w:jc w:val="center"/>
      </w:pPr>
    </w:p>
    <w:p w:rsidR="00591BAA" w:rsidRDefault="00591BAA" w:rsidP="00591BAA">
      <w:pPr>
        <w:shd w:val="clear" w:color="auto" w:fill="FFFFFF"/>
        <w:spacing w:before="99" w:after="99" w:line="240" w:lineRule="auto"/>
        <w:jc w:val="center"/>
      </w:pPr>
    </w:p>
    <w:p w:rsidR="00591BAA" w:rsidRDefault="00770AFB" w:rsidP="00591BAA">
      <w:pPr>
        <w:shd w:val="clear" w:color="auto" w:fill="FFFFFF"/>
        <w:spacing w:before="99" w:after="99" w:line="240" w:lineRule="auto"/>
        <w:jc w:val="center"/>
        <w:rPr>
          <w:rStyle w:val="a3"/>
          <w:rFonts w:ascii="Times New Roman" w:eastAsia="Times New Roman" w:hAnsi="Times New Roman" w:cs="Times New Roman"/>
          <w:b/>
          <w:bCs/>
          <w:color w:val="auto"/>
          <w:sz w:val="36"/>
          <w:szCs w:val="36"/>
          <w:u w:val="none"/>
          <w:lang w:eastAsia="ru-RU"/>
        </w:rPr>
      </w:pPr>
      <w:hyperlink r:id="rId5" w:tgtFrame="_blank" w:history="1">
        <w:r w:rsidR="00591BAA"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36"/>
            <w:szCs w:val="36"/>
            <w:u w:val="none"/>
            <w:lang w:eastAsia="ru-RU"/>
          </w:rPr>
          <w:t>Положение</w:t>
        </w:r>
      </w:hyperlink>
    </w:p>
    <w:p w:rsidR="00591BAA" w:rsidRDefault="00770AFB" w:rsidP="00591BAA">
      <w:pPr>
        <w:shd w:val="clear" w:color="auto" w:fill="FFFFFF"/>
        <w:spacing w:before="99" w:after="99" w:line="240" w:lineRule="auto"/>
        <w:jc w:val="center"/>
      </w:pPr>
      <w:hyperlink r:id="rId6" w:tgtFrame="_blank" w:history="1">
        <w:r w:rsidR="00591BAA"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36"/>
            <w:szCs w:val="36"/>
            <w:u w:val="none"/>
            <w:lang w:eastAsia="ru-RU"/>
          </w:rPr>
          <w:t>о  ко</w:t>
        </w:r>
        <w:r w:rsidR="00247B02"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36"/>
            <w:szCs w:val="36"/>
            <w:u w:val="none"/>
            <w:lang w:eastAsia="ru-RU"/>
          </w:rPr>
          <w:t>нфликте интересов</w:t>
        </w:r>
        <w:r w:rsidR="00591BAA"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36"/>
            <w:szCs w:val="36"/>
            <w:u w:val="none"/>
            <w:lang w:eastAsia="ru-RU"/>
          </w:rPr>
          <w:t xml:space="preserve">   работников   Учреждения</w:t>
        </w:r>
      </w:hyperlink>
    </w:p>
    <w:p w:rsidR="00591BAA" w:rsidRPr="00591BAA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1B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1.Общие положения</w:t>
      </w:r>
    </w:p>
    <w:p w:rsidR="00591BAA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Положение о </w:t>
      </w:r>
      <w:r w:rsidR="00247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конфликте интересов работников Учреждения (далее – Положение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разработано и утверждено с целью регулирования и предотвращения конфликта интересов в деятельности своих работников (а значит и возможных негативных последствий конфликта интересов для Учреждения).</w:t>
      </w:r>
    </w:p>
    <w:p w:rsidR="00591BAA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1.2.Положение о конфликте интересов </w:t>
      </w:r>
      <w:r w:rsidR="00247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работников учреждения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внутренний документ Учреждения, устанавливающий порядок выявления и урегулирования конфликтов интересов, возникающих у работников Учреждения в ходе выполн</w:t>
      </w:r>
      <w:r w:rsidR="00796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ими трудовых обязанностей.</w:t>
      </w:r>
    </w:p>
    <w:p w:rsidR="00591BAA" w:rsidRDefault="00591BAA" w:rsidP="00591BA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1.3. Положение разработано 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591BAA" w:rsidRDefault="00591BAA" w:rsidP="00591BA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- Федеральным законом Российской Федерации от 29.12.2012 г. N 273-ФЗ «Об образовании в Российской Федерации»;</w:t>
      </w:r>
    </w:p>
    <w:p w:rsidR="00591BAA" w:rsidRDefault="00591BAA" w:rsidP="00591BA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Федеральным законом от  25 декабря 2008 № 273-ФЗ «О противодействии коррупции»;</w:t>
      </w:r>
    </w:p>
    <w:p w:rsidR="00591BAA" w:rsidRDefault="00591BAA" w:rsidP="00591BA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Трудовым кодексом Российской Федерации;</w:t>
      </w:r>
    </w:p>
    <w:p w:rsidR="00591BAA" w:rsidRDefault="00591BAA" w:rsidP="00591BA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иными действующими нормативно-правовыми актами Российской Федерации.</w:t>
      </w:r>
    </w:p>
    <w:p w:rsidR="00591BAA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2.Круг лиц, попадающих под действие положения</w:t>
      </w:r>
    </w:p>
    <w:p w:rsidR="00591BAA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Действие настоящего положения распространяется на всех работников Учреждения вне зависимости от уровня занимаемой ими должности и на физические лица, сотрудничающие с организацией на основе гражданско-правовых договоров.</w:t>
      </w:r>
    </w:p>
    <w:p w:rsidR="00591BAA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3.Основные понятия</w:t>
      </w:r>
    </w:p>
    <w:p w:rsidR="00591BAA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Участники образовательных  отношений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  учащиеся,   родители (законные представители) учащихся,   педагогические работники и их представители, организации, осуществляющие образовательную деятельность.</w:t>
      </w:r>
    </w:p>
    <w:p w:rsidR="00591BAA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Конфликт интересов педагогического работника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  ситуация,  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  или  может  повлиять  на надлежащее  исполнение   педагогическим   работником     профессиональных обязанностей вследствие противоречия между его личной заинтересованностью и  интересами   учащегося,   родителей   (законных   представителей)  несовершеннолетних учащихся</w:t>
      </w:r>
      <w:r w:rsidR="00796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591BAA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3.3.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 личной заинтересованностью педагогического работника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 влияет или может повлиять на надлежащее исполнение им должностных (служебных) обязанностей, понимается возможность получения педагогическим работником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 лиц.</w:t>
      </w:r>
    </w:p>
    <w:p w:rsidR="00591BAA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принципы управления конфликтом интересов в Учреждении</w:t>
      </w:r>
    </w:p>
    <w:p w:rsidR="00591BAA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основу работы по управлению конфликтом интересов в Учреждении положены следующие принципы:</w:t>
      </w:r>
    </w:p>
    <w:p w:rsidR="00591BAA" w:rsidRDefault="00591BAA" w:rsidP="00591BAA">
      <w:pPr>
        <w:shd w:val="clear" w:color="auto" w:fill="FFFFFF"/>
        <w:spacing w:before="99" w:after="99" w:line="240" w:lineRule="auto"/>
        <w:ind w:left="3021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обязательность раскрытия сведений о реальном или потенциальном конфликте интересов;</w:t>
      </w:r>
    </w:p>
    <w:p w:rsidR="00591BAA" w:rsidRDefault="00591BAA" w:rsidP="00591BAA">
      <w:pPr>
        <w:shd w:val="clear" w:color="auto" w:fill="FFFFFF"/>
        <w:spacing w:before="99" w:after="99" w:line="240" w:lineRule="auto"/>
        <w:ind w:left="3021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​ индивидуальное рассмотрение и оценка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репутационных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рисков для Учреждения при выявлении каждого конфликта интересов и его урегулирование;</w:t>
      </w:r>
    </w:p>
    <w:p w:rsidR="00591BAA" w:rsidRDefault="00591BAA" w:rsidP="00591BAA">
      <w:pPr>
        <w:shd w:val="clear" w:color="auto" w:fill="FFFFFF"/>
        <w:spacing w:before="99" w:after="99" w:line="240" w:lineRule="auto"/>
        <w:ind w:left="3021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конфиденциальность процесса раскрытия сведений о конфликте интересов и процесса его урегулирования;</w:t>
      </w:r>
    </w:p>
    <w:p w:rsidR="00591BAA" w:rsidRDefault="00591BAA" w:rsidP="00591BAA">
      <w:pPr>
        <w:shd w:val="clear" w:color="auto" w:fill="FFFFFF"/>
        <w:spacing w:before="99" w:after="99" w:line="240" w:lineRule="auto"/>
        <w:ind w:left="3021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соблюдение баланса интересов Учреждения и работника при урегулировании конфликта интересов;</w:t>
      </w:r>
    </w:p>
    <w:p w:rsidR="00591BAA" w:rsidRDefault="00591BAA" w:rsidP="00591BAA">
      <w:pPr>
        <w:shd w:val="clear" w:color="auto" w:fill="FFFFFF"/>
        <w:spacing w:before="99" w:after="99" w:line="240" w:lineRule="auto"/>
        <w:ind w:left="3021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Учреждением.</w:t>
      </w:r>
    </w:p>
    <w:p w:rsidR="00591BAA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1BAA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5.Условия, при которых возникает или может возникнуть конфликт интересов педагогического работника</w:t>
      </w:r>
    </w:p>
    <w:p w:rsidR="00591BAA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5.1.В Учреждении выделяют:</w:t>
      </w:r>
    </w:p>
    <w:p w:rsidR="00591BAA" w:rsidRDefault="00591BAA" w:rsidP="00591BAA">
      <w:pPr>
        <w:shd w:val="clear" w:color="auto" w:fill="FFFFFF"/>
        <w:spacing w:before="99" w:after="99" w:line="240" w:lineRule="auto"/>
        <w:ind w:left="30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 условия (ситуации), при которых всегда возникает конфликт интересов педагогического работника;</w:t>
      </w:r>
    </w:p>
    <w:p w:rsidR="00591BAA" w:rsidRDefault="00591BAA" w:rsidP="00591BAA">
      <w:pPr>
        <w:shd w:val="clear" w:color="auto" w:fill="FFFFFF"/>
        <w:spacing w:before="99" w:after="99" w:line="240" w:lineRule="auto"/>
        <w:ind w:left="30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 условия (ситуации), при которых может возникнуть конфликт интересов педагогического работника.</w:t>
      </w:r>
    </w:p>
    <w:p w:rsidR="00591BAA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5.2.К условиям (ситуациям), при которых всегда возникает конфликт интересов педагогического работника, относятся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91BAA" w:rsidRDefault="00591BAA" w:rsidP="00591BAA">
      <w:pPr>
        <w:shd w:val="clear" w:color="auto" w:fill="FFFFFF"/>
        <w:spacing w:before="99" w:after="99" w:line="240" w:lineRule="auto"/>
        <w:ind w:left="30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 педагогический работник ведёт  бесплатные и платные занятия у одних и тех же учеников;</w:t>
      </w:r>
    </w:p>
    <w:p w:rsidR="00591BAA" w:rsidRDefault="00591BAA" w:rsidP="00591BAA">
      <w:pPr>
        <w:shd w:val="clear" w:color="auto" w:fill="FFFFFF"/>
        <w:spacing w:before="99" w:after="99" w:line="240" w:lineRule="auto"/>
        <w:ind w:left="30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 педагогический работник занимается репетиторством с учениками, которых он обучает;</w:t>
      </w:r>
    </w:p>
    <w:p w:rsidR="00591BAA" w:rsidRDefault="00591BAA" w:rsidP="00591BAA">
      <w:pPr>
        <w:shd w:val="clear" w:color="auto" w:fill="FFFFFF"/>
        <w:spacing w:before="99" w:after="99" w:line="240" w:lineRule="auto"/>
        <w:ind w:left="30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 педагогический работник является членом жюри конкурсных мероприятий с участием своих учеников;</w:t>
      </w:r>
    </w:p>
    <w:p w:rsidR="00591BAA" w:rsidRDefault="00591BAA" w:rsidP="00591BAA">
      <w:pPr>
        <w:shd w:val="clear" w:color="auto" w:fill="FFFFFF"/>
        <w:spacing w:before="99" w:after="99" w:line="240" w:lineRule="auto"/>
        <w:ind w:left="30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 использование с личной заинтересованностью возможностей родителей (законных представителей) учеников и иных участников образовательных отношений;</w:t>
      </w:r>
    </w:p>
    <w:p w:rsidR="00591BAA" w:rsidRDefault="00591BAA" w:rsidP="00591BAA">
      <w:pPr>
        <w:shd w:val="clear" w:color="auto" w:fill="FFFFFF"/>
        <w:spacing w:before="99" w:after="99" w:line="240" w:lineRule="auto"/>
        <w:ind w:left="30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 получение педагогическим работником подарков и иных услуг от родителей (законных представителей) учеников;</w:t>
      </w:r>
    </w:p>
    <w:p w:rsidR="00591BAA" w:rsidRDefault="00591BAA" w:rsidP="00591BAA">
      <w:pPr>
        <w:shd w:val="clear" w:color="auto" w:fill="FFFFFF"/>
        <w:spacing w:before="99" w:after="99" w:line="240" w:lineRule="auto"/>
        <w:ind w:left="30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 нарушение иных установленных запретов и ограничений для педагогических работников Учреждения.</w:t>
      </w:r>
    </w:p>
    <w:p w:rsidR="00591BAA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5.3.К условиям (ситуациям), при которых может возникнуть конфликт интересов педагогического работника, относятся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91BAA" w:rsidRDefault="00591BAA" w:rsidP="00591BAA">
      <w:pPr>
        <w:shd w:val="clear" w:color="auto" w:fill="FFFFFF"/>
        <w:spacing w:before="99" w:after="99" w:line="240" w:lineRule="auto"/>
        <w:ind w:left="30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 участие педагогического работника в наборе (приёме) учеников;</w:t>
      </w:r>
    </w:p>
    <w:p w:rsidR="00591BAA" w:rsidRDefault="00591BAA" w:rsidP="00591BAA">
      <w:pPr>
        <w:shd w:val="clear" w:color="auto" w:fill="FFFFFF"/>
        <w:spacing w:before="99" w:after="99" w:line="240" w:lineRule="auto"/>
        <w:ind w:left="30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 сбор финансовых средств на нужды класса, Учреждения;</w:t>
      </w:r>
    </w:p>
    <w:p w:rsidR="00591BAA" w:rsidRDefault="00591BAA" w:rsidP="00591BAA">
      <w:pPr>
        <w:shd w:val="clear" w:color="auto" w:fill="FFFFFF"/>
        <w:spacing w:before="99" w:after="99" w:line="240" w:lineRule="auto"/>
        <w:ind w:left="30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 участие педагогического работника в установлении, определении форм и способов поощрений для своих учеников;</w:t>
      </w:r>
    </w:p>
    <w:p w:rsidR="00591BAA" w:rsidRDefault="00591BAA" w:rsidP="00591BAA">
      <w:pPr>
        <w:shd w:val="clear" w:color="auto" w:fill="FFFFFF"/>
        <w:spacing w:before="99" w:after="99" w:line="240" w:lineRule="auto"/>
        <w:ind w:left="30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 иные условия (ситуации), при которых может возникнуть конфликт интересов педагогического работника.</w:t>
      </w:r>
    </w:p>
    <w:p w:rsidR="00591BAA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6.Ограничения, налагаемые на педагогических работников Учреждения при осуществлении ими профессиональной деятельности.</w:t>
      </w:r>
    </w:p>
    <w:p w:rsidR="00591BAA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6.1.В целях предотвращения возникновения (появления) условий (ситуаций), при которых всегда возникает конфликт интересов педагогического работника в Учреждении, устанавливаются ограничения, налагаемые на педагогических работников Учреждения при осуществлении ими профессиональной деятельности.</w:t>
      </w:r>
    </w:p>
    <w:p w:rsidR="00591BAA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6.2.На педагогических работников Учреждения  при осуществлении ими профессиональной деятельности налагаются следующие ограничения:</w:t>
      </w:r>
    </w:p>
    <w:p w:rsidR="00591BAA" w:rsidRDefault="00591BAA" w:rsidP="00591BAA">
      <w:pPr>
        <w:shd w:val="clear" w:color="auto" w:fill="FFFFFF"/>
        <w:spacing w:before="99" w:after="99" w:line="240" w:lineRule="auto"/>
        <w:ind w:left="30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 запрет на ведение  бесплатных и платных занятий у одних и тех же учеников;</w:t>
      </w:r>
    </w:p>
    <w:p w:rsidR="00591BAA" w:rsidRDefault="00591BAA" w:rsidP="00591BAA">
      <w:pPr>
        <w:shd w:val="clear" w:color="auto" w:fill="FFFFFF"/>
        <w:spacing w:before="99" w:after="99" w:line="240" w:lineRule="auto"/>
        <w:ind w:left="30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 запрет на занятия репетиторством с учениками, которых он обучает;</w:t>
      </w:r>
    </w:p>
    <w:p w:rsidR="00591BAA" w:rsidRDefault="00591BAA" w:rsidP="00591BAA">
      <w:pPr>
        <w:shd w:val="clear" w:color="auto" w:fill="FFFFFF"/>
        <w:spacing w:before="99" w:after="99" w:line="240" w:lineRule="auto"/>
        <w:ind w:left="30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 запрет на членство в жюри конкурсных мероприятий с участием своих учеников за исключением случаев и порядка, предусмотренных и (или) согласованных с Советом Учреждения, предусмотренным уставом Учреждения;</w:t>
      </w:r>
    </w:p>
    <w:p w:rsidR="00591BAA" w:rsidRDefault="00591BAA" w:rsidP="00591BAA">
      <w:pPr>
        <w:shd w:val="clear" w:color="auto" w:fill="FFFFFF"/>
        <w:spacing w:before="99" w:after="99" w:line="240" w:lineRule="auto"/>
        <w:ind w:left="30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 запрет на использование с личной заинтересованностью возможностей родителей (законных представителей)  учеников и иных участников образовательных отношений;</w:t>
      </w:r>
    </w:p>
    <w:p w:rsidR="00591BAA" w:rsidRDefault="00591BAA" w:rsidP="00591BAA">
      <w:pPr>
        <w:shd w:val="clear" w:color="auto" w:fill="FFFFFF"/>
        <w:spacing w:before="99" w:after="99" w:line="240" w:lineRule="auto"/>
        <w:ind w:left="30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 запрет на получение педагогическим работником подарков и иных услуг от родителей (законных представителей) учеников за исключением случаев и порядка, предусмотренных и (или) согласованных  Советом Учреждения, родительскими комитетами классов.</w:t>
      </w:r>
    </w:p>
    <w:p w:rsidR="00591BAA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6.3.Педагогичесие работники Учреждения обязаны соблюдать установленные п. 6.2. настоящего раздела ограничения и иные ограничения, запреты, установленные локальными нормативными актами Учреждения.</w:t>
      </w:r>
    </w:p>
    <w:p w:rsidR="00591BAA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7.Порядок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раскрытия конфликта интересов работников Учреждения</w:t>
      </w:r>
      <w:proofErr w:type="gramEnd"/>
    </w:p>
    <w:p w:rsidR="00591BAA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7.1.Процедура раскрытия конфликта интересов доводится до сведения всех работников Учреждения.</w:t>
      </w:r>
    </w:p>
    <w:p w:rsidR="00591BAA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7.2.Устанавливаются следующие виды раскрытия конфликта интересов:</w:t>
      </w:r>
    </w:p>
    <w:p w:rsidR="00591BAA" w:rsidRDefault="00591BAA" w:rsidP="00591BAA">
      <w:pPr>
        <w:shd w:val="clear" w:color="auto" w:fill="FFFFFF"/>
        <w:spacing w:before="99" w:after="99" w:line="240" w:lineRule="auto"/>
        <w:ind w:left="3021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​ раскрытие сведений о конфликте интересов при приеме на работу;</w:t>
      </w:r>
    </w:p>
    <w:p w:rsidR="00591BAA" w:rsidRDefault="00591BAA" w:rsidP="00591BAA">
      <w:pPr>
        <w:shd w:val="clear" w:color="auto" w:fill="FFFFFF"/>
        <w:spacing w:before="99" w:after="99" w:line="240" w:lineRule="auto"/>
        <w:ind w:left="3021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​ раскрытие сведений о конфликте интересов при назначении на новую должность;</w:t>
      </w:r>
    </w:p>
    <w:p w:rsidR="00591BAA" w:rsidRDefault="00591BAA" w:rsidP="00591BAA">
      <w:pPr>
        <w:shd w:val="clear" w:color="auto" w:fill="FFFFFF"/>
        <w:spacing w:before="99" w:after="99" w:line="240" w:lineRule="auto"/>
        <w:ind w:left="3021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​ разовое раскрытие сведений по мере возникновения ситуаций конфликта интересов.</w:t>
      </w:r>
    </w:p>
    <w:p w:rsidR="00591BAA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7.3.Раскрытие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уполномоченный работодателем, ответственный за профилактику коррупционных нарушений.</w:t>
      </w:r>
    </w:p>
    <w:p w:rsidR="00591BAA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7.4.Учреждение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интересов. В итоге этой работы Учреждение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:rsidR="00591BAA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Порядок предотвращения и урегулирования конфликта интересов педагогических работников при осуществлении ими профессиональной деятельности</w:t>
      </w:r>
    </w:p>
    <w:p w:rsidR="00591BAA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 Случаи возникновения у педагогического работника личной заинтересованности, которая приводит или может привести к конфликту интересов, предотвращаются и (или) урегулируются в целях недопущения причинения вреда законным интересам иных участников образовательных отношений.</w:t>
      </w:r>
    </w:p>
    <w:p w:rsidR="00591BAA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8.2. С целью предотвращения возможного конфликта интересов педагогического работника в Учреждении реализуются следующие мероприятия:</w:t>
      </w:r>
    </w:p>
    <w:p w:rsidR="00591BAA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принятии решений, локальных нормативных  актов,  затрагивающих права учеников и работников Учреждения, учитывается мнение  Совета Учреждения,  а также  в  порядке  и  в случаях, которые предусмотрены трудовым законодательством,  представительных органов работников (при наличии таких представительных органов);</w:t>
      </w:r>
    </w:p>
    <w:p w:rsidR="00591BAA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обеспечивается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</w:t>
      </w:r>
    </w:p>
    <w:p w:rsidR="00591BAA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обеспечивается информационная открытость Учреждения в соответствии с требованиями действующего законодательства;</w:t>
      </w:r>
    </w:p>
    <w:p w:rsidR="00591BAA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осуществляется чёткая регламентация деятельности педагогических работников внутренними локальными нормативными актами Учреждения;</w:t>
      </w:r>
    </w:p>
    <w:p w:rsidR="00591BAA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обеспечивается введение прозрачных процедур внутренней оценки для управления качеством образования;</w:t>
      </w:r>
    </w:p>
    <w:p w:rsidR="00591BAA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осуществляется создание системы сбора и анализа информации об индивидуальных образовательных достижениях учащихся,</w:t>
      </w:r>
    </w:p>
    <w:p w:rsidR="00591BAA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осуществляются иные мероприятия, направленные на предотвращение возможного конфликта интересов педагогического работника.</w:t>
      </w:r>
    </w:p>
    <w:p w:rsidR="00591BAA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8.3. Педагогические работники Учреждения обязаны принимать меры по недопущению любой возможности возникновения конфликта интересов при осуществлении ими профессиональной деятельности.</w:t>
      </w:r>
    </w:p>
    <w:p w:rsidR="00591BAA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8.4.Учреждение  может прийти к выводу, что конфликт интересов имеет место, и использовать различные способы его разрешения, в том числе:</w:t>
      </w:r>
    </w:p>
    <w:p w:rsidR="00591BAA" w:rsidRDefault="00591BAA" w:rsidP="00591BAA">
      <w:pPr>
        <w:shd w:val="clear" w:color="auto" w:fill="FFFFFF"/>
        <w:spacing w:before="99" w:after="99" w:line="240" w:lineRule="auto"/>
        <w:ind w:left="3021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​ ограничение доступа работника к конкретной информации, которая может затрагивать личные интересы работника;</w:t>
      </w:r>
    </w:p>
    <w:p w:rsidR="00591BAA" w:rsidRDefault="00591BAA" w:rsidP="00591BAA">
      <w:pPr>
        <w:shd w:val="clear" w:color="auto" w:fill="FFFFFF"/>
        <w:spacing w:before="99" w:after="99" w:line="240" w:lineRule="auto"/>
        <w:ind w:left="3021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​ 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591BAA" w:rsidRDefault="00591BAA" w:rsidP="00591BAA">
      <w:pPr>
        <w:shd w:val="clear" w:color="auto" w:fill="FFFFFF"/>
        <w:spacing w:before="99" w:after="99" w:line="240" w:lineRule="auto"/>
        <w:ind w:left="3021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​ пересмотр и изменение функциональных обязанностей работника;</w:t>
      </w:r>
    </w:p>
    <w:p w:rsidR="00591BAA" w:rsidRDefault="00591BAA" w:rsidP="00591BAA">
      <w:pPr>
        <w:shd w:val="clear" w:color="auto" w:fill="FFFFFF"/>
        <w:spacing w:before="99" w:after="99" w:line="240" w:lineRule="auto"/>
        <w:ind w:left="3021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​ 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591BAA" w:rsidRDefault="00591BAA" w:rsidP="00591BAA">
      <w:pPr>
        <w:shd w:val="clear" w:color="auto" w:fill="FFFFFF"/>
        <w:spacing w:before="99" w:after="99" w:line="240" w:lineRule="auto"/>
        <w:ind w:left="3021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​ отказ работника от своего личного интереса, порождающего конфликт с интересами организации;</w:t>
      </w:r>
    </w:p>
    <w:p w:rsidR="00591BAA" w:rsidRDefault="00591BAA" w:rsidP="00591BAA">
      <w:pPr>
        <w:shd w:val="clear" w:color="auto" w:fill="FFFFFF"/>
        <w:spacing w:before="99" w:after="99" w:line="240" w:lineRule="auto"/>
        <w:ind w:left="3021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​ увольнение работника из организации по инициативе работника.</w:t>
      </w:r>
    </w:p>
    <w:p w:rsidR="00591BAA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8.5.Приведенный перечень способов разрешения конфликта интересов не является исчерпывающим. В каждом конкретном случае по договоренности Учреждения и работника, раскрывшего сведения о конфликте интересов, могут быть найдены иные формы его урегулирования.</w:t>
      </w:r>
    </w:p>
    <w:p w:rsidR="00591BAA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8.6.При разрешении имеющегося конфликта интересов следует выбрать наиболее "мягкую"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"мягкие"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Учреждения.</w:t>
      </w:r>
    </w:p>
    <w:p w:rsidR="00591BAA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8.7. С целью предотвращения конфликта интересов все педагогические работники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обеспечивают выполнение соответствующих дополнений в должностные инструкции педагогических работников по предотвращению конфликта интересов при осуществлении ими профессиональной деятельности.</w:t>
      </w:r>
    </w:p>
    <w:p w:rsidR="00591BAA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8.8. В случае возникновения конфликта интересов педагогический работник незамедлительно обязан проинформировать об этом в письменной форме руководителя Учреждения. Данное обязательство отражается в дополнении к должностной инструкции педагогического работника о соблюдении ограничений при осуществлении им профессиональной деятельности.</w:t>
      </w:r>
    </w:p>
    <w:p w:rsidR="00591BAA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8.9. Руководитель Учреждения в трёхдневный срок со дня, когда ему стало известно о конфликте интересов педагогического работника, обязан вынести данный вопрос на рассмотрение комиссии Учреждения  по урегулированию конфликта интересов педагогических работников.</w:t>
      </w:r>
    </w:p>
    <w:p w:rsidR="00591BAA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8.10. Решение комиссии Учреждения по урегулированию конфликта интересов педагогических работников при рассмотрении вопросов, связанных с возникновением конфликта интересов педагогического работника, является  обязательным  для  всех участников образовательных отношений и подлежит исполнению в сроки,  предусмотренные   указанным решением.</w:t>
      </w:r>
    </w:p>
    <w:p w:rsidR="00591BAA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8.11. Решение комиссии Учреждения по урегулированию конфликта интересов педагогических работников при рассмотрении вопросов, связанных с возникновением конфликта интересов педагогического работника, может  быть  обжаловано   в   установленном законодательством Российской Федерации порядке.</w:t>
      </w:r>
    </w:p>
    <w:p w:rsidR="00591BAA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8.12. До принятия решения комиссии Учреждения по урегулированию конфликта интересов педагогических работников  руководитель Учреждения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образовательных отношений.</w:t>
      </w:r>
    </w:p>
    <w:p w:rsidR="00591BAA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8.13. Руководитель Учреждения, когда ему стало известно о возникновении у педагогического работника личной заинтересованности, которая может привести к конфликту интересов, обязан принять меры по предотвращению конфликта интересов, в порядке, установленном законодательством. </w:t>
      </w:r>
    </w:p>
    <w:p w:rsidR="00591BAA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Обязанности работников в связи с раскрытием и урегулированием конфликта интересов</w:t>
      </w:r>
    </w:p>
    <w:p w:rsidR="00591BAA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9.1.Положением устанавливаются следующие обязанности работников в связи с раскрытием и урегулированием конфликта интересов:</w:t>
      </w:r>
    </w:p>
    <w:p w:rsidR="00591BAA" w:rsidRDefault="00591BAA" w:rsidP="00591BAA">
      <w:pPr>
        <w:shd w:val="clear" w:color="auto" w:fill="FFFFFF"/>
        <w:spacing w:before="99" w:after="99" w:line="240" w:lineRule="auto"/>
        <w:ind w:left="3021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при принятии решений по деловым вопросам и выполнении своих трудовых обязанностей руководствоваться интересами Учреждения - без учета своих личных интересов, интересов своих родственников и друзей;</w:t>
      </w:r>
    </w:p>
    <w:p w:rsidR="00591BAA" w:rsidRDefault="00591BAA" w:rsidP="00591BAA">
      <w:pPr>
        <w:shd w:val="clear" w:color="auto" w:fill="FFFFFF"/>
        <w:spacing w:before="99" w:after="99" w:line="240" w:lineRule="auto"/>
        <w:ind w:left="3021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избегать (по возможности) ситуаций и обстоятельств, которые могут привести к конфликту интересов;</w:t>
      </w:r>
    </w:p>
    <w:p w:rsidR="00591BAA" w:rsidRDefault="00591BAA" w:rsidP="00591BAA">
      <w:pPr>
        <w:shd w:val="clear" w:color="auto" w:fill="FFFFFF"/>
        <w:spacing w:before="99" w:after="99" w:line="240" w:lineRule="auto"/>
        <w:ind w:left="3021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раскрывать возникший (реальный) или потенциальный конфликт интересов;</w:t>
      </w:r>
    </w:p>
    <w:p w:rsidR="00591BAA" w:rsidRDefault="00591BAA" w:rsidP="008E0678">
      <w:pPr>
        <w:shd w:val="clear" w:color="auto" w:fill="FFFFFF"/>
        <w:spacing w:before="99" w:after="99" w:line="240" w:lineRule="auto"/>
        <w:ind w:left="3021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содействовать урегулированию возникшего конфликта интересов.</w:t>
      </w:r>
    </w:p>
    <w:p w:rsidR="008E0678" w:rsidRPr="008E0678" w:rsidRDefault="008E0678" w:rsidP="008E0678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9.2.Работник обязан раскрыть информацию о каждом реальном или потенциальном конфликте интересов путём ежегодного заполнения декларации  конфликта интересов, которая носит конфиденциальный характер.</w:t>
      </w:r>
    </w:p>
    <w:p w:rsidR="00591BAA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10.Ответственность</w:t>
      </w:r>
    </w:p>
    <w:p w:rsidR="00591BAA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10.1.Ответственным лицом в Учреждении за организацию работы по предотвращению и урегулированию конфликта интересов педагогических работников при осуществлении ими профессиональной деятельности является руководитель Учреждения.</w:t>
      </w:r>
    </w:p>
    <w:p w:rsidR="00591BAA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10.2. Ответственное лицо за организацию работы по предотвращению и урегулированию конфликта интересов педагогических работников:</w:t>
      </w:r>
    </w:p>
    <w:p w:rsidR="00591BAA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 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утверждает Положение о конфликте интересов в Учреждении;</w:t>
      </w:r>
    </w:p>
    <w:p w:rsidR="00591BAA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  - утверждает иные локальные нормативные акты по вопросам соблюдения ограничений, налагаемых на педагогических работников при осуществлении ими профессиональной деятельности;</w:t>
      </w:r>
    </w:p>
    <w:p w:rsidR="00591BAA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- утверждает соответствующие дополнения в должностные инструкции педагогических работников;</w:t>
      </w:r>
    </w:p>
    <w:p w:rsidR="00591BAA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- организует информирование педагогических работников о налагаемых ограничениях при осуществлении ими профессиональной деятельности;</w:t>
      </w:r>
    </w:p>
    <w:p w:rsidR="00591BAA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- при возникновении конфликта интересов педагогического работника организует рассмотрение соответствующих вопросов на комиссии Учреждения по урегулированию споров между участниками образовательных отношений и их исполнении;</w:t>
      </w:r>
    </w:p>
    <w:p w:rsidR="00591BAA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 - организует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состоянием работы в Учреждении  по предотвращению и урегулированию конфликта интересов педагогических работников при осуществлении ими профессиональной деятельности.</w:t>
      </w:r>
    </w:p>
    <w:p w:rsidR="008E0678" w:rsidRDefault="008E0678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10.3.В Учреждении не допускается ведение неофициальной отчётности и использование поддельных документов. С целью обеспечения надёжности и достоверности финансовой отчётности Учреждения и соответствия деятельности Учреждения требованиям нормативных правовых актов и локальных нормативных актов </w:t>
      </w:r>
      <w:r w:rsidR="002C2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предусмотрено проведение внутреннего контроля ведения бухгалтерского учёта и составления бухгалтерской отчётности          и аудит деятельности Учреждения.</w:t>
      </w:r>
      <w:bookmarkStart w:id="0" w:name="_GoBack"/>
      <w:bookmarkEnd w:id="0"/>
    </w:p>
    <w:p w:rsidR="00591BAA" w:rsidRDefault="00591BAA" w:rsidP="00591BAA">
      <w:pPr>
        <w:shd w:val="clear" w:color="auto" w:fill="FFFFFF"/>
        <w:spacing w:before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10.3. Все педагогические работники Учреждения несут ответственность за соблюдение настоящего Положения в соответствии с законодательством Российской Федерации.</w:t>
      </w:r>
    </w:p>
    <w:p w:rsidR="00591BAA" w:rsidRDefault="00591BAA" w:rsidP="00591BAA">
      <w:pPr>
        <w:shd w:val="clear" w:color="auto" w:fill="FFFFFF"/>
        <w:spacing w:before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1BAA" w:rsidRDefault="00591BAA" w:rsidP="00591BAA"/>
    <w:p w:rsidR="00D634DD" w:rsidRDefault="00D634DD"/>
    <w:sectPr w:rsidR="00D634DD" w:rsidSect="00591BA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6705C"/>
    <w:multiLevelType w:val="hybridMultilevel"/>
    <w:tmpl w:val="98988D6A"/>
    <w:lvl w:ilvl="0" w:tplc="0419000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E1870"/>
    <w:rsid w:val="000443CB"/>
    <w:rsid w:val="00247B02"/>
    <w:rsid w:val="002C26E7"/>
    <w:rsid w:val="003C3BE7"/>
    <w:rsid w:val="004E1870"/>
    <w:rsid w:val="00591BAA"/>
    <w:rsid w:val="00770AFB"/>
    <w:rsid w:val="00796303"/>
    <w:rsid w:val="008E0678"/>
    <w:rsid w:val="00D63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1BAA"/>
    <w:rPr>
      <w:color w:val="0000FF"/>
      <w:u w:val="single"/>
    </w:rPr>
  </w:style>
  <w:style w:type="paragraph" w:styleId="a4">
    <w:name w:val="No Spacing"/>
    <w:uiPriority w:val="1"/>
    <w:qFormat/>
    <w:rsid w:val="00591BA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E06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1BAA"/>
    <w:rPr>
      <w:color w:val="0000FF"/>
      <w:u w:val="single"/>
    </w:rPr>
  </w:style>
  <w:style w:type="paragraph" w:styleId="a4">
    <w:name w:val="No Spacing"/>
    <w:uiPriority w:val="1"/>
    <w:qFormat/>
    <w:rsid w:val="00591BA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E06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8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viewer.yandex.ru/r.xml?sk=19541f57214000da6ec84ad31a5960ed&amp;url=http%3A%2F%2Fnovoalt-12.ru%2Fo-shkole%2Flokalnye-akty%2F629-polozhenie-o-poryadke-raboty-po-predotvrashcheniyu-konflikta-interesov-i-pri-vozniknovenii-kon-flikta-interesov-pedagogicheskogo-rabotnika-mbou-sosh-12-goroda-novoaltajska-pri-osushchestvlenii-im-professionalnoj-deyatelnosti.html" TargetMode="External"/><Relationship Id="rId5" Type="http://schemas.openxmlformats.org/officeDocument/2006/relationships/hyperlink" Target="https://docviewer.yandex.ru/r.xml?sk=19541f57214000da6ec84ad31a5960ed&amp;url=http%3A%2F%2Fnovoalt-12.ru%2Fo-shkole%2Flokalnye-akty%2F629-polozhenie-o-poryadke-raboty-po-predotvrashcheniyu-konflikta-interesov-i-pri-vozniknovenii-kon-flikta-interesov-pedagogicheskogo-rabotnika-mbou-sosh-12-goroda-novoaltajska-pri-osushchestvlenii-im-professionalnoj-deyatelnosti.html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2515</Words>
  <Characters>14336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Завуч-3</dc:creator>
  <cp:lastModifiedBy>1</cp:lastModifiedBy>
  <cp:revision>2</cp:revision>
  <cp:lastPrinted>2014-07-28T10:02:00Z</cp:lastPrinted>
  <dcterms:created xsi:type="dcterms:W3CDTF">2019-04-15T05:39:00Z</dcterms:created>
  <dcterms:modified xsi:type="dcterms:W3CDTF">2019-04-15T05:39:00Z</dcterms:modified>
</cp:coreProperties>
</file>