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6C" w:rsidRDefault="00FF386C" w:rsidP="00FF386C">
      <w:pPr>
        <w:tabs>
          <w:tab w:val="left" w:pos="567"/>
        </w:tabs>
        <w:rPr>
          <w:b/>
          <w:sz w:val="32"/>
          <w:szCs w:val="32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</w:t>
      </w:r>
      <w:r w:rsidR="00A069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казенное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общеобразовательное учреждение</w:t>
      </w: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A0695B">
        <w:rPr>
          <w:rFonts w:ascii="Times New Roman" w:hAnsi="Times New Roman" w:cs="Times New Roman"/>
          <w:bCs/>
          <w:color w:val="000000"/>
          <w:sz w:val="24"/>
          <w:szCs w:val="24"/>
        </w:rPr>
        <w:t>Нижне-Инховская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редняя общеобразовательная школа »</w:t>
      </w:r>
    </w:p>
    <w:p w:rsidR="00FF386C" w:rsidRDefault="00A0695B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Гумбетовского района РД</w:t>
      </w:r>
    </w:p>
    <w:p w:rsidR="005C22F3" w:rsidRPr="005C22F3" w:rsidRDefault="00FF386C" w:rsidP="00A0695B">
      <w:pPr>
        <w:pStyle w:val="a7"/>
        <w:jc w:val="right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FF386C" w:rsidRDefault="00FF386C" w:rsidP="005C22F3">
      <w:pPr>
        <w:shd w:val="clear" w:color="auto" w:fill="FFFFFF"/>
        <w:spacing w:after="0"/>
        <w:ind w:right="53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pStyle w:val="20"/>
        <w:jc w:val="center"/>
        <w:rPr>
          <w:b/>
          <w:color w:val="000000"/>
          <w:sz w:val="24"/>
        </w:rPr>
      </w:pPr>
    </w:p>
    <w:p w:rsidR="00FF386C" w:rsidRDefault="00FF386C" w:rsidP="00FF386C">
      <w:pPr>
        <w:pStyle w:val="20"/>
        <w:jc w:val="center"/>
        <w:rPr>
          <w:b/>
          <w:color w:val="000000"/>
          <w:sz w:val="24"/>
        </w:rPr>
      </w:pPr>
    </w:p>
    <w:p w:rsidR="00FF386C" w:rsidRDefault="00FF386C" w:rsidP="00FF386C">
      <w:pPr>
        <w:pStyle w:val="20"/>
        <w:jc w:val="center"/>
        <w:rPr>
          <w:b/>
          <w:color w:val="000000"/>
          <w:sz w:val="24"/>
        </w:rPr>
      </w:pPr>
    </w:p>
    <w:p w:rsidR="00FF386C" w:rsidRDefault="00FF386C" w:rsidP="00FF386C">
      <w:pPr>
        <w:pStyle w:val="20"/>
        <w:jc w:val="center"/>
        <w:rPr>
          <w:b/>
          <w:color w:val="000000"/>
          <w:sz w:val="24"/>
        </w:rPr>
      </w:pPr>
    </w:p>
    <w:p w:rsidR="00FF386C" w:rsidRDefault="00FF386C" w:rsidP="00FF386C">
      <w:pPr>
        <w:pStyle w:val="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РАБОЧАЯ ПРОГРАММА</w:t>
      </w:r>
    </w:p>
    <w:p w:rsidR="00FF386C" w:rsidRDefault="00FF386C" w:rsidP="00FF386C">
      <w:pPr>
        <w:pStyle w:val="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r w:rsidR="00D710A8">
        <w:rPr>
          <w:b/>
          <w:color w:val="000000"/>
          <w:sz w:val="24"/>
        </w:rPr>
        <w:t>ЭЛЕКТИВНОГО КУРСА</w:t>
      </w:r>
    </w:p>
    <w:p w:rsidR="0019666A" w:rsidRPr="00C9426C" w:rsidRDefault="00B668F9" w:rsidP="0019666A">
      <w:pPr>
        <w:pStyle w:val="20"/>
        <w:jc w:val="center"/>
        <w:rPr>
          <w:b/>
          <w:i/>
          <w:color w:val="000000"/>
          <w:sz w:val="28"/>
          <w:szCs w:val="28"/>
        </w:rPr>
      </w:pPr>
      <w:r w:rsidRPr="00B668F9">
        <w:rPr>
          <w:b/>
          <w:bCs/>
          <w:i/>
          <w:iCs/>
          <w:sz w:val="32"/>
          <w:szCs w:val="32"/>
        </w:rPr>
        <w:t>«Основы рационального питания</w:t>
      </w:r>
      <w:r w:rsidR="0019666A">
        <w:rPr>
          <w:b/>
          <w:i/>
          <w:color w:val="000000"/>
          <w:sz w:val="28"/>
          <w:szCs w:val="28"/>
        </w:rPr>
        <w:t xml:space="preserve">. </w:t>
      </w:r>
      <w:r w:rsidR="0019666A" w:rsidRPr="00C9426C">
        <w:rPr>
          <w:b/>
          <w:i/>
          <w:color w:val="000000"/>
          <w:sz w:val="28"/>
          <w:szCs w:val="28"/>
          <w:lang w:eastAsia="ru-RU"/>
        </w:rPr>
        <w:t>Экология в экспериментах</w:t>
      </w:r>
      <w:r w:rsidR="0019666A" w:rsidRPr="00C9426C">
        <w:rPr>
          <w:b/>
          <w:i/>
          <w:color w:val="000000"/>
          <w:sz w:val="28"/>
          <w:szCs w:val="28"/>
        </w:rPr>
        <w:t>»</w:t>
      </w:r>
    </w:p>
    <w:p w:rsidR="00D94B94" w:rsidRPr="005D00BA" w:rsidRDefault="00D94B94" w:rsidP="005D00BA">
      <w:pPr>
        <w:pStyle w:val="20"/>
        <w:jc w:val="center"/>
        <w:rPr>
          <w:color w:val="000000"/>
          <w:sz w:val="28"/>
          <w:szCs w:val="28"/>
        </w:rPr>
      </w:pPr>
    </w:p>
    <w:p w:rsidR="00FF386C" w:rsidRDefault="00B668F9" w:rsidP="00FF386C">
      <w:pPr>
        <w:pStyle w:val="20"/>
        <w:jc w:val="center"/>
        <w:rPr>
          <w:color w:val="000000"/>
          <w:sz w:val="24"/>
        </w:rPr>
      </w:pPr>
      <w:r>
        <w:rPr>
          <w:color w:val="000000"/>
          <w:sz w:val="24"/>
        </w:rPr>
        <w:t>для  11</w:t>
      </w:r>
      <w:r w:rsidR="00FF386C">
        <w:rPr>
          <w:color w:val="000000"/>
          <w:sz w:val="24"/>
        </w:rPr>
        <w:t xml:space="preserve"> класса</w:t>
      </w:r>
    </w:p>
    <w:p w:rsidR="00FF386C" w:rsidRDefault="00FF386C" w:rsidP="00FF386C">
      <w:pPr>
        <w:pStyle w:val="20"/>
        <w:jc w:val="center"/>
        <w:rPr>
          <w:bCs/>
          <w:color w:val="000000"/>
          <w:sz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Составитель рабочей программы: </w:t>
      </w: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386C" w:rsidRDefault="00FF386C" w:rsidP="00FF386C">
      <w:pPr>
        <w:pStyle w:val="20"/>
        <w:ind w:firstLine="0"/>
        <w:rPr>
          <w:b/>
          <w:color w:val="000000"/>
          <w:sz w:val="24"/>
        </w:rPr>
      </w:pPr>
    </w:p>
    <w:p w:rsidR="00FF386C" w:rsidRDefault="00FF386C" w:rsidP="00FF386C">
      <w:pPr>
        <w:shd w:val="clear" w:color="auto" w:fill="FFFFFF"/>
        <w:spacing w:after="0"/>
        <w:ind w:right="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386C" w:rsidRDefault="00FF386C" w:rsidP="00FF386C">
      <w:pPr>
        <w:pStyle w:val="20"/>
        <w:jc w:val="center"/>
        <w:rPr>
          <w:sz w:val="24"/>
        </w:rPr>
      </w:pPr>
    </w:p>
    <w:p w:rsidR="00FF386C" w:rsidRDefault="00FF386C" w:rsidP="00FF386C">
      <w:pPr>
        <w:pStyle w:val="20"/>
        <w:jc w:val="center"/>
        <w:rPr>
          <w:sz w:val="24"/>
        </w:rPr>
      </w:pPr>
    </w:p>
    <w:p w:rsidR="00FF386C" w:rsidRDefault="00FF386C" w:rsidP="00FF386C">
      <w:pPr>
        <w:pStyle w:val="20"/>
        <w:jc w:val="center"/>
        <w:rPr>
          <w:sz w:val="24"/>
        </w:rPr>
      </w:pPr>
    </w:p>
    <w:p w:rsidR="00FF386C" w:rsidRDefault="00FF386C" w:rsidP="00FF386C">
      <w:pPr>
        <w:pStyle w:val="20"/>
        <w:jc w:val="center"/>
        <w:rPr>
          <w:sz w:val="24"/>
        </w:rPr>
      </w:pPr>
    </w:p>
    <w:p w:rsidR="00FF386C" w:rsidRDefault="00FF386C" w:rsidP="00FF386C">
      <w:pPr>
        <w:pStyle w:val="20"/>
        <w:jc w:val="center"/>
        <w:rPr>
          <w:sz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695B" w:rsidRDefault="00A0695B" w:rsidP="00C977B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654BC5" w:rsidRPr="003A6748" w:rsidRDefault="00654BC5" w:rsidP="00C97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748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ПОЯСНИТЕЛЬНАЯ ЗАПИСКА</w:t>
      </w:r>
    </w:p>
    <w:p w:rsidR="00B51F07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 xml:space="preserve">Рабочая программа элективного курса </w:t>
      </w:r>
      <w:r w:rsidRPr="003A6748">
        <w:rPr>
          <w:rFonts w:ascii="Times New Roman" w:hAnsi="Times New Roman" w:cs="Times New Roman"/>
          <w:bCs/>
          <w:i/>
          <w:iCs/>
          <w:sz w:val="24"/>
          <w:szCs w:val="24"/>
        </w:rPr>
        <w:t>«Основы рационального питания»</w:t>
      </w:r>
      <w:r w:rsidR="00B670B6" w:rsidRPr="003A6748">
        <w:rPr>
          <w:rFonts w:ascii="Times New Roman" w:hAnsi="Times New Roman" w:cs="Times New Roman"/>
          <w:sz w:val="24"/>
          <w:szCs w:val="24"/>
        </w:rPr>
        <w:t xml:space="preserve"> рассчитана на 33 часа</w:t>
      </w:r>
      <w:r w:rsidRPr="003A6748">
        <w:rPr>
          <w:rFonts w:ascii="Times New Roman" w:hAnsi="Times New Roman" w:cs="Times New Roman"/>
          <w:sz w:val="24"/>
          <w:szCs w:val="24"/>
        </w:rPr>
        <w:t>,</w:t>
      </w:r>
      <w:r w:rsidR="00567A0E" w:rsidRPr="003A6748">
        <w:rPr>
          <w:rFonts w:ascii="Times New Roman" w:hAnsi="Times New Roman" w:cs="Times New Roman"/>
          <w:sz w:val="24"/>
          <w:szCs w:val="24"/>
        </w:rPr>
        <w:t xml:space="preserve"> она разработана для учащихся 11</w:t>
      </w:r>
      <w:r w:rsidRPr="003A6748">
        <w:rPr>
          <w:rFonts w:ascii="Times New Roman" w:hAnsi="Times New Roman" w:cs="Times New Roman"/>
          <w:sz w:val="24"/>
          <w:szCs w:val="24"/>
        </w:rPr>
        <w:t xml:space="preserve"> класса, составлена на основе учебного пособия для учащихся общеобразовательных учреждений 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 xml:space="preserve">/ Г. А. Воронина, М. З. Федорова. — М.: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>, 2009. — (Библиотека элективных курсов).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Курс дополняет и расширяет знания по биологии, а также формирует навыки здорового образа жизни. Содержание курса предполагает применение таких образовательных технологий, как метод портфолио и метод проектов.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В ку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>ючены сведения о значении и необходимом количестве основных компонентов пищи для людей разного возраста и рода деятельности, а также гигиене питания. Представлены материалы о возможном загрязнении продуктов питания. Рассматриваются вопросы рационального питания с учетом экологических аспектов.</w:t>
      </w:r>
    </w:p>
    <w:p w:rsidR="00654BC5" w:rsidRPr="003A6748" w:rsidRDefault="00597F44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  <w:r w:rsidR="00654BC5" w:rsidRPr="003A67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элективного курса:</w:t>
      </w:r>
      <w:r w:rsidR="00654BC5" w:rsidRPr="003A6748">
        <w:rPr>
          <w:rFonts w:ascii="Times New Roman" w:hAnsi="Times New Roman" w:cs="Times New Roman"/>
          <w:sz w:val="24"/>
          <w:szCs w:val="24"/>
        </w:rPr>
        <w:t xml:space="preserve"> представление научно обоснованных и проверенных знаний о рациональном питании, обучение умению применять эти знания для объективной оценки пищевого рациона и культуре потребления пищевых продуктов, что позволит учащимся с</w:t>
      </w:r>
      <w:r w:rsidR="00903BC7" w:rsidRPr="003A6748">
        <w:rPr>
          <w:rFonts w:ascii="Times New Roman" w:hAnsi="Times New Roman" w:cs="Times New Roman"/>
          <w:sz w:val="24"/>
          <w:szCs w:val="24"/>
        </w:rPr>
        <w:t xml:space="preserve">охранить и приумножить здоровье. </w:t>
      </w:r>
    </w:p>
    <w:p w:rsidR="00903BC7" w:rsidRPr="003A6748" w:rsidRDefault="00903BC7" w:rsidP="0018436C">
      <w:pPr>
        <w:pStyle w:val="a6"/>
        <w:shd w:val="clear" w:color="auto" w:fill="FFFFFF"/>
        <w:spacing w:before="0" w:beforeAutospacing="0" w:after="0" w:afterAutospacing="0" w:line="276" w:lineRule="auto"/>
        <w:ind w:left="-1022"/>
        <w:rPr>
          <w:b/>
          <w:bCs/>
          <w:color w:val="000000"/>
        </w:rPr>
      </w:pPr>
      <w:r w:rsidRPr="003A6748">
        <w:rPr>
          <w:b/>
          <w:bCs/>
          <w:color w:val="000000"/>
        </w:rPr>
        <w:t xml:space="preserve">                                 Задачи:</w:t>
      </w:r>
    </w:p>
    <w:p w:rsidR="00903BC7" w:rsidRPr="003A6748" w:rsidRDefault="00903BC7" w:rsidP="0018436C">
      <w:pPr>
        <w:pStyle w:val="a6"/>
        <w:shd w:val="clear" w:color="auto" w:fill="FFFFFF"/>
        <w:spacing w:before="0" w:beforeAutospacing="0" w:after="0" w:afterAutospacing="0" w:line="276" w:lineRule="auto"/>
        <w:ind w:left="-1022"/>
        <w:rPr>
          <w:rFonts w:ascii="yandex-sans" w:hAnsi="yandex-sans"/>
          <w:color w:val="000000"/>
        </w:rPr>
      </w:pPr>
      <w:r w:rsidRPr="003A6748">
        <w:rPr>
          <w:b/>
          <w:bCs/>
          <w:color w:val="000000"/>
        </w:rPr>
        <w:t xml:space="preserve">                </w:t>
      </w:r>
      <w:r w:rsidRPr="003A6748">
        <w:rPr>
          <w:color w:val="000000"/>
        </w:rPr>
        <w:t>- воспитание навыков здорового образа жизни</w:t>
      </w:r>
    </w:p>
    <w:p w:rsidR="00903BC7" w:rsidRPr="003A6748" w:rsidRDefault="00903BC7" w:rsidP="0018436C">
      <w:pPr>
        <w:pStyle w:val="a6"/>
        <w:shd w:val="clear" w:color="auto" w:fill="FFFFFF"/>
        <w:spacing w:before="0" w:beforeAutospacing="0" w:after="0" w:afterAutospacing="0" w:line="276" w:lineRule="auto"/>
        <w:ind w:left="-1022"/>
        <w:rPr>
          <w:rFonts w:ascii="yandex-sans" w:hAnsi="yandex-sans"/>
          <w:color w:val="000000"/>
        </w:rPr>
      </w:pPr>
      <w:r w:rsidRPr="003A6748">
        <w:rPr>
          <w:color w:val="000000"/>
        </w:rPr>
        <w:t xml:space="preserve">                 - раскрытие и углубление понятий о здоровье как одной из главных </w:t>
      </w:r>
      <w:r w:rsidR="00107D79" w:rsidRPr="003A6748">
        <w:rPr>
          <w:color w:val="000000"/>
        </w:rPr>
        <w:t xml:space="preserve"> ценносте</w:t>
      </w:r>
      <w:r w:rsidR="0018436C" w:rsidRPr="003A6748">
        <w:rPr>
          <w:color w:val="000000"/>
        </w:rPr>
        <w:t>й</w:t>
      </w:r>
      <w:proofErr w:type="gramStart"/>
      <w:r w:rsidR="00107D79" w:rsidRPr="003A6748">
        <w:rPr>
          <w:color w:val="000000"/>
        </w:rPr>
        <w:t xml:space="preserve"> </w:t>
      </w:r>
      <w:r w:rsidRPr="003A6748">
        <w:rPr>
          <w:color w:val="000000"/>
        </w:rPr>
        <w:t>;</w:t>
      </w:r>
      <w:proofErr w:type="gramEnd"/>
    </w:p>
    <w:p w:rsidR="00903BC7" w:rsidRPr="003A6748" w:rsidRDefault="00903BC7" w:rsidP="0018436C">
      <w:pPr>
        <w:pStyle w:val="a6"/>
        <w:shd w:val="clear" w:color="auto" w:fill="FFFFFF"/>
        <w:spacing w:before="0" w:beforeAutospacing="0" w:after="0" w:afterAutospacing="0" w:line="276" w:lineRule="auto"/>
        <w:ind w:left="-1022"/>
        <w:rPr>
          <w:rFonts w:ascii="yandex-sans" w:hAnsi="yandex-sans"/>
          <w:color w:val="000000"/>
        </w:rPr>
      </w:pPr>
      <w:r w:rsidRPr="003A6748">
        <w:rPr>
          <w:color w:val="000000"/>
        </w:rPr>
        <w:t xml:space="preserve">                 -применение правил здорового питания; освоение способов объективной оценки рациона</w:t>
      </w:r>
    </w:p>
    <w:p w:rsidR="00903BC7" w:rsidRPr="003A6748" w:rsidRDefault="00903BC7" w:rsidP="0018436C">
      <w:pPr>
        <w:pStyle w:val="a6"/>
        <w:shd w:val="clear" w:color="auto" w:fill="FFFFFF"/>
        <w:spacing w:before="0" w:beforeAutospacing="0" w:after="0" w:afterAutospacing="0" w:line="276" w:lineRule="auto"/>
        <w:ind w:left="-1022"/>
        <w:rPr>
          <w:rFonts w:ascii="yandex-sans" w:hAnsi="yandex-sans"/>
          <w:color w:val="000000"/>
        </w:rPr>
      </w:pPr>
      <w:r w:rsidRPr="003A6748">
        <w:rPr>
          <w:color w:val="000000"/>
        </w:rPr>
        <w:t xml:space="preserve">                   питания.</w:t>
      </w:r>
    </w:p>
    <w:p w:rsidR="00903BC7" w:rsidRPr="003A6748" w:rsidRDefault="00903BC7" w:rsidP="00654D45">
      <w:pPr>
        <w:pStyle w:val="a6"/>
        <w:shd w:val="clear" w:color="auto" w:fill="FFFFFF"/>
        <w:spacing w:before="0" w:beforeAutospacing="0" w:after="0" w:afterAutospacing="0" w:line="276" w:lineRule="auto"/>
        <w:ind w:left="-1022"/>
        <w:jc w:val="center"/>
        <w:rPr>
          <w:rFonts w:ascii="yandex-sans" w:hAnsi="yandex-sans"/>
          <w:color w:val="000000"/>
        </w:rPr>
      </w:pPr>
      <w:r w:rsidRPr="003A6748">
        <w:rPr>
          <w:b/>
          <w:bCs/>
          <w:color w:val="000000"/>
        </w:rPr>
        <w:t>Общая характеристика учебного курса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Благодаря достижениям современной биологии получены данные о значении различных компонентов пищи для жизнеобеспечения, сохранения и улучшения здоровья человека. В настоящее время в развитых странах отошли на второй план проблемы голода, возникли проблемы профилактики заболеваний, связанных с избыточным питанием, употреблением большого количества сахара, жиров, соли. Нерациональный подбор источников пищевых веще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>иводит к возникновению состояния «голода среди изобилия», то есть недостатку незаменимых компонентов пищи при избытке других пищевых факторов.</w:t>
      </w:r>
    </w:p>
    <w:p w:rsidR="007F6E71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Предлагаемый элективный курс отличается от обязательных учебных предметов тем, что учитель совместно с учениками может самостоятельно выбирать материал для изучения и задания для его закрепления.</w:t>
      </w:r>
    </w:p>
    <w:p w:rsidR="007F6E71" w:rsidRPr="003A6748" w:rsidRDefault="007F6E71" w:rsidP="0018436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E96" w:rsidRPr="003A6748" w:rsidRDefault="002F4E96" w:rsidP="001843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b/>
          <w:sz w:val="24"/>
          <w:szCs w:val="24"/>
        </w:rPr>
        <w:t>Содержание  курса – 33  часа</w:t>
      </w:r>
      <w:r w:rsidR="00654BC5" w:rsidRPr="003A6748">
        <w:rPr>
          <w:rFonts w:ascii="Times New Roman" w:hAnsi="Times New Roman" w:cs="Times New Roman"/>
          <w:sz w:val="24"/>
          <w:szCs w:val="24"/>
        </w:rPr>
        <w:t>.</w:t>
      </w:r>
    </w:p>
    <w:p w:rsidR="00D823AE" w:rsidRPr="003A6748" w:rsidRDefault="00D823AE" w:rsidP="0018436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Содержание программы</w:t>
      </w:r>
    </w:p>
    <w:p w:rsidR="00654BC5" w:rsidRPr="003A6748" w:rsidRDefault="00654BC5" w:rsidP="0018436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654BC5" w:rsidRPr="003A6748" w:rsidRDefault="00654BC5" w:rsidP="001843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i/>
          <w:sz w:val="24"/>
          <w:szCs w:val="24"/>
          <w:u w:val="single"/>
        </w:rPr>
        <w:t>Цели  и  задачи.</w:t>
      </w:r>
      <w:r w:rsidRPr="003A6748">
        <w:rPr>
          <w:rFonts w:ascii="Times New Roman" w:hAnsi="Times New Roman" w:cs="Times New Roman"/>
          <w:sz w:val="24"/>
          <w:szCs w:val="24"/>
        </w:rPr>
        <w:t xml:space="preserve">  Здоровье  и  здоровый  образ  жизни.</w:t>
      </w:r>
    </w:p>
    <w:p w:rsidR="00654BC5" w:rsidRPr="003A6748" w:rsidRDefault="00C51740" w:rsidP="0018436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674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A6748">
        <w:rPr>
          <w:rFonts w:ascii="Times New Roman" w:hAnsi="Times New Roman" w:cs="Times New Roman"/>
          <w:b/>
          <w:sz w:val="24"/>
          <w:szCs w:val="24"/>
        </w:rPr>
        <w:t>.</w:t>
      </w:r>
      <w:r w:rsidR="00654BC5" w:rsidRPr="003A674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654BC5" w:rsidRPr="003A6748">
        <w:rPr>
          <w:rFonts w:ascii="Times New Roman" w:hAnsi="Times New Roman" w:cs="Times New Roman"/>
          <w:b/>
          <w:sz w:val="24"/>
          <w:szCs w:val="24"/>
        </w:rPr>
        <w:t xml:space="preserve"> Пища  и  питательные  вещества»  (13ч).</w:t>
      </w:r>
    </w:p>
    <w:p w:rsidR="00654BC5" w:rsidRPr="003A6748" w:rsidRDefault="00654BC5" w:rsidP="001843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1. Сущность  и  значение  питания. Рациональное  питание.  Пищевой  рацион.</w:t>
      </w:r>
    </w:p>
    <w:p w:rsidR="00654BC5" w:rsidRPr="003A6748" w:rsidRDefault="00654BC5" w:rsidP="001843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2.Химические  элементы  организма  человека. Содержание  элементов  в  продуктах  питания.</w:t>
      </w:r>
    </w:p>
    <w:p w:rsidR="00654BC5" w:rsidRPr="003A6748" w:rsidRDefault="00654BC5" w:rsidP="001843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3. Вода  как  компонент  пищи.  Возникновение  чувства  жажды. Устранение  водного  дефицита.</w:t>
      </w:r>
    </w:p>
    <w:p w:rsidR="00654BC5" w:rsidRPr="003A6748" w:rsidRDefault="00654BC5" w:rsidP="001843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4. Значение  белков  в  организме. Незаменимые  аминокислоты.</w:t>
      </w:r>
    </w:p>
    <w:p w:rsidR="00654BC5" w:rsidRPr="003A6748" w:rsidRDefault="00654BC5" w:rsidP="001843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5. Несбалансированное  белковое  питание. Усвояемость  белков  пищи. Белковый  баланс.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6. Роль  жиров  в  организме. Структурные  и  резервные  жиры.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7. Пищевые  продукты  с  высоким содержанием  жиров. Холестерин. Физиологические  нормы питания.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8. Простые  и  сложные  углеводы.  Значение  углеводов  в  организме. Клетчатка,  пектиновые вещества,  крахмал.  Нормы  питания.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9. Питательные  вещества:  белки,  жиры,  углеводы.  Основные  свойства  и  многообразие  белков,</w:t>
      </w:r>
      <w:r w:rsidR="00C51740" w:rsidRPr="003A6748">
        <w:rPr>
          <w:rFonts w:ascii="Times New Roman" w:hAnsi="Times New Roman" w:cs="Times New Roman"/>
          <w:sz w:val="24"/>
          <w:szCs w:val="24"/>
        </w:rPr>
        <w:t xml:space="preserve"> </w:t>
      </w:r>
      <w:r w:rsidRPr="003A6748">
        <w:rPr>
          <w:rFonts w:ascii="Times New Roman" w:hAnsi="Times New Roman" w:cs="Times New Roman"/>
          <w:sz w:val="24"/>
          <w:szCs w:val="24"/>
        </w:rPr>
        <w:t>жиров  и  углеводов.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10. Биологическая  роль  углеводов  в  организме  человека.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11.  История  открытия  витаминов.   Витамины,  их  классификация   и  роль  в  организме. Продукты, содержащие  витамины.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12. Гипо – и  авитаминозы,  их  предупреждение.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13. Содержание  витаминов  в  продуктах  питания.  Сохранение  витаминов  в  продуктах  питания.</w:t>
      </w:r>
    </w:p>
    <w:p w:rsidR="00654BC5" w:rsidRPr="003A6748" w:rsidRDefault="00C51740" w:rsidP="0018436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74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A67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4BC5" w:rsidRPr="003A6748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gramStart"/>
      <w:r w:rsidR="00654BC5" w:rsidRPr="003A6748">
        <w:rPr>
          <w:rFonts w:ascii="Times New Roman" w:hAnsi="Times New Roman" w:cs="Times New Roman"/>
          <w:b/>
          <w:sz w:val="24"/>
          <w:szCs w:val="24"/>
        </w:rPr>
        <w:t>Пища  как</w:t>
      </w:r>
      <w:proofErr w:type="gramEnd"/>
      <w:r w:rsidR="00654BC5" w:rsidRPr="003A6748">
        <w:rPr>
          <w:rFonts w:ascii="Times New Roman" w:hAnsi="Times New Roman" w:cs="Times New Roman"/>
          <w:b/>
          <w:sz w:val="24"/>
          <w:szCs w:val="24"/>
        </w:rPr>
        <w:t xml:space="preserve">  источник  энергии» (4ч) . 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 xml:space="preserve">1.  Энергетическая  ценность  пищи. Пищевые  вещества. Природные  пищевые  компоненты. Примеси 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>чужеродные  вещества).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2.  Физиологические  нормы  и  режим  питания.  Питание  и двигательная  активность.  Воздействие двигательной  активности  на  организм  человека.  Нормы  питания  взрослого  человека.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3. Пищевой  рацион  детей  и  подростков. Особенности  возрастной  физиологии  детей  и подростков.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4.  Значение  белков,  жиров,  углеводов  в  детском  питании.  Предупреждение  гиповитаминоза  у детей.</w:t>
      </w:r>
    </w:p>
    <w:p w:rsidR="00C51740" w:rsidRPr="003A6748" w:rsidRDefault="00C51740" w:rsidP="0018436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BC5" w:rsidRPr="003A6748" w:rsidRDefault="00C51740" w:rsidP="0018436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74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A67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4BC5" w:rsidRPr="003A6748">
        <w:rPr>
          <w:rFonts w:ascii="Times New Roman" w:hAnsi="Times New Roman" w:cs="Times New Roman"/>
          <w:b/>
          <w:sz w:val="24"/>
          <w:szCs w:val="24"/>
        </w:rPr>
        <w:t xml:space="preserve">« Анатомо – </w:t>
      </w:r>
      <w:proofErr w:type="gramStart"/>
      <w:r w:rsidR="00654BC5" w:rsidRPr="003A6748">
        <w:rPr>
          <w:rFonts w:ascii="Times New Roman" w:hAnsi="Times New Roman" w:cs="Times New Roman"/>
          <w:b/>
          <w:sz w:val="24"/>
          <w:szCs w:val="24"/>
        </w:rPr>
        <w:t>физиологические  основы</w:t>
      </w:r>
      <w:proofErr w:type="gramEnd"/>
      <w:r w:rsidR="00654BC5" w:rsidRPr="003A6748">
        <w:rPr>
          <w:rFonts w:ascii="Times New Roman" w:hAnsi="Times New Roman" w:cs="Times New Roman"/>
          <w:b/>
          <w:sz w:val="24"/>
          <w:szCs w:val="24"/>
        </w:rPr>
        <w:t xml:space="preserve">  пищеварения» (8ч).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1. Строение  пищеварительной  системы  человека. Последовательность  этапов расщепления  пищи. Регуляция  процессов  пищеварения.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2. Работы  И.П. Павлова.  Метод  фистул.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3. Пищеварение  в  ротовой  полости. Оценка  вкуса  пищи. Чувство  сытости. Выделение  слюны. Глотание.  Нейрогуморальная  регуляция.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4. Пищеварение  в  желудке.  Строение  желудка.  Состав  желудочного  сока. Длительность переваривания  пищи  в  желудке.  Условия,  влияющие  на  пищеварение  в  желудке.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5. Изменение  питательных  веществ  в  тонком  кишечнике.  Функции  тонкого  кишечника. Поджелудочная  железа.  Печень.  Пищеварительные  ферменты.  Перистальтика  кишечника.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6. Пищеварение  в  толстом  кишечнике. Микрофлора  кишечника.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 xml:space="preserve">7. Пагубные  пристрастия,  их  воздействие  на  пищеварение. Курение, алкоголь, наркотические вещества,  их  воздействие  на  пищеварение. </w:t>
      </w:r>
    </w:p>
    <w:p w:rsidR="008015B9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8. Режим  дня  и  питания. Гигиена  питания. Профилактика  заболеваний  пищеварительного  тракта</w:t>
      </w:r>
    </w:p>
    <w:p w:rsidR="008015B9" w:rsidRPr="003A6748" w:rsidRDefault="008015B9" w:rsidP="0018436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54BC5" w:rsidRPr="003A6748" w:rsidRDefault="00C51740" w:rsidP="0018436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74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A67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4BC5" w:rsidRPr="003A6748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654BC5" w:rsidRPr="003A6748">
        <w:rPr>
          <w:rFonts w:ascii="Times New Roman" w:hAnsi="Times New Roman" w:cs="Times New Roman"/>
          <w:b/>
          <w:sz w:val="24"/>
          <w:szCs w:val="24"/>
        </w:rPr>
        <w:t>Питание  и</w:t>
      </w:r>
      <w:proofErr w:type="gramEnd"/>
      <w:r w:rsidR="002F4E96" w:rsidRPr="003A6748">
        <w:rPr>
          <w:rFonts w:ascii="Times New Roman" w:hAnsi="Times New Roman" w:cs="Times New Roman"/>
          <w:b/>
          <w:sz w:val="24"/>
          <w:szCs w:val="24"/>
        </w:rPr>
        <w:t xml:space="preserve">  профилактика  заболеваний» (8</w:t>
      </w:r>
      <w:r w:rsidR="00654BC5" w:rsidRPr="003A6748">
        <w:rPr>
          <w:rFonts w:ascii="Times New Roman" w:hAnsi="Times New Roman" w:cs="Times New Roman"/>
          <w:b/>
          <w:sz w:val="24"/>
          <w:szCs w:val="24"/>
        </w:rPr>
        <w:t xml:space="preserve">ч). 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1.Общая  характеристика  основных  пищевых  продуктов. Мясные  и  молочные,  яйца. Рыба и морепродукты. Зерновые,  бобовые  и  хлеб.  Растительные  и  животные  жиры. Овощи, фрукты.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2. Генетически  модифицированные  продукты  питания. Проблемы,  связанные  с их  потреблением.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Трансгенные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 xml:space="preserve">  методы.  Оценка  новых  продуктов  питания.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4. Примеси, загрязняющие  пищу.  Нитраты,  нитриты,  пестициды,  соли металлов.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 xml:space="preserve">5. Пищевые  добавки  и  лекарственные  препараты. Консерванты,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>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6. Защитные  компоненты  пищи.  Благотворное  воздействие  витаминов.  Значение фитонцидов.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7. Профилактика  заболеваний  пищеварительной  системы.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8. Микробные  пищевые  отравления. Кишечная  палочка, сальмонеллёз, ботулизм.</w:t>
      </w: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206" w:rsidRPr="003A6748" w:rsidRDefault="004B1206" w:rsidP="004B120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206" w:rsidRPr="003A6748" w:rsidRDefault="004B1206" w:rsidP="004B1206">
      <w:pPr>
        <w:pStyle w:val="a6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b/>
          <w:bCs/>
          <w:color w:val="000000"/>
        </w:rPr>
        <w:t>Планируемые результаты изучения учебного курса</w:t>
      </w:r>
    </w:p>
    <w:p w:rsidR="004B1206" w:rsidRPr="003A6748" w:rsidRDefault="004B1206" w:rsidP="004B1206">
      <w:pPr>
        <w:pStyle w:val="a6"/>
        <w:shd w:val="clear" w:color="auto" w:fill="FFFFFF"/>
        <w:spacing w:before="0" w:beforeAutospacing="0" w:after="0" w:afterAutospacing="0"/>
        <w:ind w:left="-562"/>
        <w:rPr>
          <w:rFonts w:ascii="yandex-sans" w:hAnsi="yandex-sans"/>
          <w:color w:val="000000"/>
        </w:rPr>
      </w:pPr>
      <w:r w:rsidRPr="003A6748">
        <w:rPr>
          <w:color w:val="000000"/>
          <w:u w:val="single"/>
        </w:rPr>
        <w:t>Знать/ понимать:</w:t>
      </w:r>
    </w:p>
    <w:p w:rsidR="004B1206" w:rsidRPr="003A6748" w:rsidRDefault="004B1206" w:rsidP="004B1206">
      <w:pPr>
        <w:pStyle w:val="a6"/>
        <w:shd w:val="clear" w:color="auto" w:fill="FFFFFF"/>
        <w:spacing w:before="0" w:beforeAutospacing="0" w:after="0" w:afterAutospacing="0"/>
        <w:ind w:left="-562"/>
        <w:rPr>
          <w:rFonts w:ascii="yandex-sans" w:hAnsi="yandex-sans"/>
          <w:color w:val="000000"/>
        </w:rPr>
      </w:pPr>
    </w:p>
    <w:p w:rsidR="004B1206" w:rsidRPr="003A6748" w:rsidRDefault="004B1206" w:rsidP="004B120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современное определение рациональное питание;</w:t>
      </w:r>
    </w:p>
    <w:p w:rsidR="004B1206" w:rsidRPr="003A6748" w:rsidRDefault="004B1206" w:rsidP="004B120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значение белков в организме объекты биотехнологии;</w:t>
      </w:r>
    </w:p>
    <w:p w:rsidR="004B1206" w:rsidRPr="003A6748" w:rsidRDefault="004B1206" w:rsidP="004B120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компоненты здоровой пищи генотипов микроорганизмов;</w:t>
      </w:r>
    </w:p>
    <w:p w:rsidR="004B1206" w:rsidRPr="003A6748" w:rsidRDefault="004B1206" w:rsidP="004B120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 xml:space="preserve">методики </w:t>
      </w:r>
      <w:proofErr w:type="spellStart"/>
      <w:r w:rsidRPr="003A6748">
        <w:rPr>
          <w:color w:val="000000"/>
        </w:rPr>
        <w:t>рассчитывания</w:t>
      </w:r>
      <w:proofErr w:type="spellEnd"/>
      <w:r w:rsidRPr="003A6748">
        <w:rPr>
          <w:color w:val="000000"/>
        </w:rPr>
        <w:t xml:space="preserve"> энергетической ценности пищи;</w:t>
      </w:r>
    </w:p>
    <w:p w:rsidR="004B1206" w:rsidRPr="003A6748" w:rsidRDefault="004B1206" w:rsidP="004B120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 xml:space="preserve">пагубные пристрастия, их воздействие на пищеварение биологию области применения </w:t>
      </w:r>
      <w:proofErr w:type="gramStart"/>
      <w:r w:rsidRPr="003A6748">
        <w:rPr>
          <w:color w:val="000000"/>
        </w:rPr>
        <w:t>ТР</w:t>
      </w:r>
      <w:proofErr w:type="gramEnd"/>
      <w:r w:rsidRPr="003A6748">
        <w:rPr>
          <w:color w:val="000000"/>
        </w:rPr>
        <w:t xml:space="preserve"> растений; </w:t>
      </w:r>
    </w:p>
    <w:p w:rsidR="004B1206" w:rsidRPr="003A6748" w:rsidRDefault="004B1206" w:rsidP="004B120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генетически модифицированные продукты;</w:t>
      </w:r>
    </w:p>
    <w:p w:rsidR="004B1206" w:rsidRPr="003A6748" w:rsidRDefault="004B1206" w:rsidP="004B120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профилактика и лечение заболеваний пищеварительной системы;</w:t>
      </w:r>
    </w:p>
    <w:p w:rsidR="004B1206" w:rsidRPr="003A6748" w:rsidRDefault="004B1206" w:rsidP="004B1206">
      <w:pPr>
        <w:pStyle w:val="a6"/>
        <w:shd w:val="clear" w:color="auto" w:fill="FFFFFF"/>
        <w:spacing w:before="0" w:beforeAutospacing="0" w:after="0" w:afterAutospacing="0"/>
        <w:ind w:left="-562"/>
        <w:rPr>
          <w:rFonts w:ascii="yandex-sans" w:hAnsi="yandex-sans"/>
          <w:color w:val="000000"/>
        </w:rPr>
      </w:pPr>
      <w:r w:rsidRPr="003A6748">
        <w:rPr>
          <w:color w:val="000000"/>
          <w:u w:val="single"/>
        </w:rPr>
        <w:t>Уметь:</w:t>
      </w:r>
    </w:p>
    <w:p w:rsidR="004B1206" w:rsidRPr="003A6748" w:rsidRDefault="004B1206" w:rsidP="004B1206">
      <w:pPr>
        <w:pStyle w:val="a6"/>
        <w:shd w:val="clear" w:color="auto" w:fill="FFFFFF"/>
        <w:spacing w:before="0" w:beforeAutospacing="0" w:after="0" w:afterAutospacing="0"/>
        <w:ind w:left="173"/>
        <w:rPr>
          <w:rFonts w:ascii="yandex-sans" w:hAnsi="yandex-sans"/>
          <w:color w:val="000000"/>
        </w:rPr>
      </w:pPr>
    </w:p>
    <w:p w:rsidR="004B1206" w:rsidRPr="003A6748" w:rsidRDefault="004B1206" w:rsidP="004B1206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объяснять значение питания;</w:t>
      </w:r>
    </w:p>
    <w:p w:rsidR="004B1206" w:rsidRPr="003A6748" w:rsidRDefault="004B1206" w:rsidP="004B1206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устанавливать взаимосвязи между характером пищи и здоровьем человека;</w:t>
      </w:r>
    </w:p>
    <w:p w:rsidR="004B1206" w:rsidRPr="003A6748" w:rsidRDefault="004B1206" w:rsidP="004B1206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описывать этапы пищеварения;</w:t>
      </w:r>
    </w:p>
    <w:p w:rsidR="004B1206" w:rsidRPr="003A6748" w:rsidRDefault="004B1206" w:rsidP="004B1206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сравнивать энергетическую ценность различных продуктов питания;</w:t>
      </w:r>
    </w:p>
    <w:p w:rsidR="004B1206" w:rsidRPr="003A6748" w:rsidRDefault="004B1206" w:rsidP="004B1206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3A6748">
        <w:rPr>
          <w:color w:val="000000"/>
        </w:rPr>
        <w:t>выявлять роль ферментов и витаминов в жизни</w:t>
      </w:r>
    </w:p>
    <w:p w:rsidR="004B1206" w:rsidRPr="003A6748" w:rsidRDefault="004B1206" w:rsidP="004B1206">
      <w:pPr>
        <w:pStyle w:val="a6"/>
        <w:shd w:val="clear" w:color="auto" w:fill="FFFFFF"/>
        <w:spacing w:before="0" w:beforeAutospacing="0" w:after="0" w:afterAutospacing="0"/>
        <w:ind w:left="173"/>
        <w:rPr>
          <w:rFonts w:ascii="yandex-sans" w:hAnsi="yandex-sans"/>
          <w:color w:val="000000"/>
        </w:rPr>
      </w:pPr>
    </w:p>
    <w:p w:rsidR="006C67B0" w:rsidRPr="003A6748" w:rsidRDefault="006C67B0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206" w:rsidRPr="003A6748" w:rsidRDefault="004B1206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206" w:rsidRPr="003A6748" w:rsidRDefault="004B1206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206" w:rsidRPr="003A6748" w:rsidRDefault="004B1206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C157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по элективному курсу</w:t>
      </w:r>
    </w:p>
    <w:p w:rsidR="00C15745" w:rsidRPr="003A6748" w:rsidRDefault="00C15745" w:rsidP="00C157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рационального питания»</w:t>
      </w:r>
    </w:p>
    <w:p w:rsidR="00C15745" w:rsidRPr="003A6748" w:rsidRDefault="00C15745" w:rsidP="00C157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11 класса</w:t>
      </w:r>
    </w:p>
    <w:p w:rsidR="00C15745" w:rsidRPr="003A6748" w:rsidRDefault="00C15745" w:rsidP="00C157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на основе федерального государственного образовательного стандарта, учебного плана, </w:t>
      </w:r>
      <w:r w:rsidRPr="003A6748">
        <w:rPr>
          <w:rFonts w:ascii="Times New Roman" w:hAnsi="Times New Roman" w:cs="Times New Roman"/>
          <w:sz w:val="24"/>
          <w:szCs w:val="24"/>
        </w:rPr>
        <w:t xml:space="preserve">учебного пособия для учащихся общеобразовательных учреждений / Г. А. Воронина, М. З. Федорова. — М.: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>, 2009. — (Библиотека элективных курсов).</w:t>
      </w:r>
    </w:p>
    <w:p w:rsidR="00C15745" w:rsidRPr="003A6748" w:rsidRDefault="00C15745" w:rsidP="00C1574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45" w:rsidRPr="003A6748" w:rsidRDefault="00C15745" w:rsidP="00C157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sz w:val="24"/>
          <w:szCs w:val="24"/>
          <w:lang w:eastAsia="ru-RU"/>
        </w:rPr>
        <w:t>2017 – 2018 учебный год</w:t>
      </w:r>
    </w:p>
    <w:tbl>
      <w:tblPr>
        <w:tblStyle w:val="a5"/>
        <w:tblW w:w="10059" w:type="dxa"/>
        <w:tblLook w:val="04A0"/>
      </w:tblPr>
      <w:tblGrid>
        <w:gridCol w:w="541"/>
        <w:gridCol w:w="800"/>
        <w:gridCol w:w="3162"/>
        <w:gridCol w:w="992"/>
        <w:gridCol w:w="992"/>
        <w:gridCol w:w="1134"/>
        <w:gridCol w:w="2438"/>
      </w:tblGrid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Тема курса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Основные результаты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Пища  и  питательные  вещества  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Сущность  и  значение  питания. Рациональное  питание.  Пищевой  рацион.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Знать: основы рационального питания, правила пищевого рациона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Химические  элементы  организма  человека. Содержание  элементов  в  продуктах  питания.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Знать: элементы, входящие в организм человека, содержание химических элементов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Вода  как  компонент  пищи.  Возникновение  чувства  жажды. Устранение  водного  дефицита.</w:t>
            </w:r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Лабораторная работа№1 "Очистка питьевой воды"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значение воды в жизни человека, признаки водного дефицита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Значение  белков  в  организме. Незаменимые  аминокислоты.</w:t>
            </w:r>
          </w:p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роль белков в организме человека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Несбалансированное  белковое  питание. Усвояемость  белков  пищи. Белковый  баланс.</w:t>
            </w:r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Лабораторная работа№2 "Качественная реакция на белки"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Уметь соблюдать белковый баланс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Роль  жиров  в  организме. Структурные  и  резервные  жиры.</w:t>
            </w:r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Лабораторная работа№3 "Определение жиров" 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значение жиров для человека, виды жиров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Пищевые  продукты  с  высоким содержанием  жиров. Холестерин. Физиологические  нормы питания.</w:t>
            </w:r>
          </w:p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физиологические нормы питания, допустимые нормы холестерина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Простые  и  сложные  углеводы.  Значение  углеводов  в  организме. Клетчатка,  пектиновые вещества,  крахмал.  Нормы  питания.</w:t>
            </w:r>
          </w:p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Знать: роль углеводов в организме человека, рассчитывать нормы питания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Питательные  вещества:  белки,  жиры,  углеводы.  Основные  свойства  и  многообразие  белков, жиров  и  углеводов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разнообразие органических веществ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Биологическая  роль  углеводов  в  организме  человека.</w:t>
            </w:r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Лабораторная работа№4 "Качественная реакция на глюкозу" 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значение углеводов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История  открытия  витаминов.   Витамины,  их  классификация   и  роль  в  организме. Продукты, содержащие  витамины.</w:t>
            </w:r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Лабораторная работа№5 "Определение рибофлавина - витамина В</w:t>
            </w:r>
            <w:proofErr w:type="gramStart"/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>" 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историю открытия, виды и значение витаминов в жизни человека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– и  авитаминозы,  их  предупреждение.</w:t>
            </w:r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Лабораторная работа№6 "Определение витамина</w:t>
            </w:r>
            <w:proofErr w:type="gramStart"/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признаки </w:t>
            </w:r>
            <w:proofErr w:type="spellStart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гип</w:t>
            </w:r>
            <w:proofErr w:type="gramStart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и авитаминозов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витаминов  в  продуктах  питания.  Сохранение  витаминов  в  продуктах  питания.</w:t>
            </w:r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Лабораторная работа№7 "Устойчивость аскорбиновой кислоты - витамина</w:t>
            </w:r>
            <w:proofErr w:type="gramStart"/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C15745" w:rsidRPr="003A6748" w:rsidRDefault="003567C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содержание витаминов в продуктах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sz w:val="24"/>
                <w:szCs w:val="24"/>
              </w:rPr>
              <w:t>Пища  как  источник  энергии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15745" w:rsidRPr="00B11B3C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B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 ценность  пищи. Пищевые  вещества. Природные  пищевые  компоненты. Примеси </w:t>
            </w:r>
            <w:proofErr w:type="gramStart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чужеродные  вещества).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Знать: энергетическую ценность пищи.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Физиологические  нормы  и  режим  питания.  Питание  и двигательная  активность.  Воздействие двигательной  активности  на  организм  человека.  Нормы  питания  взрослого  человека.</w:t>
            </w:r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Лабораторная работа№9 "</w:t>
            </w:r>
            <w:proofErr w:type="spellStart"/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>Энергозатраты</w:t>
            </w:r>
            <w:proofErr w:type="spellEnd"/>
            <w:r w:rsidRPr="003A6748">
              <w:rPr>
                <w:rFonts w:ascii="PT Sans Caption" w:hAnsi="PT Sans Caption"/>
                <w:color w:val="000000"/>
                <w:sz w:val="24"/>
                <w:szCs w:val="24"/>
                <w:shd w:val="clear" w:color="auto" w:fill="FFFFFF"/>
              </w:rPr>
              <w:t xml:space="preserve"> человека при физических нагрузках" 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Уметь рассчитывать режим питания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Пищевой  рацион  детей  и  подростков. Особенности  возрастной  физиологии  детей  и подростков.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работа№10 "Дневной рацион подростка"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зависимость физиологии детей и пищевого рациона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Значение  белков,  жиров,  углеводов  в  детском  питании.  Предупреждение  гиповитаминоза  у детей.</w:t>
            </w:r>
          </w:p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Знать значение неорганических веществ в детском питании 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6748">
              <w:rPr>
                <w:rFonts w:ascii="Times New Roman" w:hAnsi="Times New Roman" w:cs="Times New Roman"/>
                <w:b/>
                <w:sz w:val="24"/>
                <w:szCs w:val="24"/>
              </w:rPr>
              <w:t>Анатомо</w:t>
            </w:r>
            <w:proofErr w:type="spellEnd"/>
            <w:r w:rsidRPr="003A6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физиологические  основы  пищеварения</w:t>
            </w:r>
          </w:p>
        </w:tc>
        <w:tc>
          <w:tcPr>
            <w:tcW w:w="992" w:type="dxa"/>
          </w:tcPr>
          <w:p w:rsidR="00C15745" w:rsidRPr="00C0675C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Строение  пищеварительной  системы  человека. Последовательность  этапов расщепления  пищи. Регуляция  процессов  пищеварения.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особенность пищеварения и этапы расщепления пищи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Работы  И.П. Павлова.  Метод  фистул.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работа№11 "Переваривание пищевых веществ желудочным соком"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опыты, проводимые И.П.Павловым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Пищеварение  в  ротовой  полости. Оценка  вкуса  пищи. Чувство  сытости. Выделение  слюны. Глотание.  Нейрогуморальная  регуляция.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работа№12 "Расщепление крахмала под действием ферментов слюны"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особенности пищеварения в ротовой полости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Пищеварение  в  желудке.  Строение  желудка.  Состав  желудочного  сока. Длительность переваривания  пищи  в  желудке.  Условия,  влияющие  на  пищеварение  в  желудке.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работа№13 "Расщепление молекул белков под действием ферментов желудочного сока"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особенности пищеварения в желудке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Изменение  питательных  веществ  в  тонком  кишечнике.  Функции  тонкого  кишечника. Поджелудочная  железа.  Печень.  Пищеварительные  ферменты.  Перистальтика  кишечника.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работа№14 "Расщепление молекул жиров под действием ферментов желчи"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особенности пищеварения в тонком кишечнике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Пищеварение  в  толстом  кишечнике. Микрофлора  кишечника.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особенности пищеварения в толстом кишечнике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Пагубные  пристрастия,  их  воздействие  на  пищеварение. Курение, алкоголь, наркотические вещества,  их  воздействие  на  пищеварение. Лабораторная работа№14 "Расщепление молекул жиров под действием ферментов желчи"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spellStart"/>
            <w:proofErr w:type="gramStart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влияни</w:t>
            </w:r>
            <w:proofErr w:type="spell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вредных привычек на пищеварительные процессы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Режим  дня  и  питания. Гигиена  питания. Профилактика  заболеваний  пищеварительного  тракта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Уметь соблюдать режим дня и питания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 и  профилактика  заболеваний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15745" w:rsidRPr="003A6748" w:rsidRDefault="004A5FBC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Общая  характеристика  основных  пищевых  продуктов. Мясные  и  молочные,  яйца. Рыба и морепродукты. Зерновые,  бобовые  и  хлеб.  Растительные  и  животные  жиры. Овощи, фрукты.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работа№16 "Определение качества продуктов питания"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характеристику пищевых продуктов</w:t>
            </w:r>
          </w:p>
        </w:tc>
      </w:tr>
      <w:tr w:rsidR="00C15745" w:rsidRPr="003A6748" w:rsidTr="004F2E5C">
        <w:trPr>
          <w:trHeight w:val="147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Генетически  модифицированные  продукты  питания. Проблемы,  связанные  с их  потреблением.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"О чем рассказала упаковка"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понятие генетически модифицированные продукты</w:t>
            </w:r>
          </w:p>
        </w:tc>
      </w:tr>
      <w:tr w:rsidR="00C15745" w:rsidRPr="003A6748" w:rsidTr="004F2E5C">
        <w:trPr>
          <w:trHeight w:val="654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Трансгенные</w:t>
            </w:r>
            <w:proofErr w:type="spell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 методы.  Оценка  новых  продуктов  питания.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оценку новых продуктов питания</w:t>
            </w:r>
          </w:p>
        </w:tc>
      </w:tr>
      <w:tr w:rsidR="00C15745" w:rsidRPr="003A6748" w:rsidTr="004F2E5C">
        <w:trPr>
          <w:trHeight w:val="962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Примеси, загрязняющие  пищу.  Нитраты,  нитриты,  пестициды,  соли металлов.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работа№17 "Действие солей тяжелых металлов"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вредные вещества в пищевых продуктах</w:t>
            </w:r>
          </w:p>
        </w:tc>
      </w:tr>
      <w:tr w:rsidR="00C15745" w:rsidRPr="003A6748" w:rsidTr="004F2E5C">
        <w:trPr>
          <w:trHeight w:val="962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Пищевые  добавки  и  лекарственные  препараты. Консерванты, </w:t>
            </w:r>
            <w:proofErr w:type="spellStart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ароматизаторы</w:t>
            </w:r>
            <w:proofErr w:type="spellEnd"/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работа№18"Определение уровня содержания нитратов и нитритов в питьевой воде"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разнообразие пищевых добавок</w:t>
            </w:r>
          </w:p>
        </w:tc>
      </w:tr>
      <w:tr w:rsidR="00C15745" w:rsidRPr="003A6748" w:rsidTr="004F2E5C">
        <w:trPr>
          <w:trHeight w:val="1308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Защитные  компоненты  пищи.  Благотворное  воздействие  витаминов.  Значение фитонцидов.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воздействие витаминов и значение фитонцидов</w:t>
            </w:r>
          </w:p>
        </w:tc>
      </w:tr>
      <w:tr w:rsidR="00C15745" w:rsidRPr="003A6748" w:rsidTr="004F2E5C">
        <w:trPr>
          <w:trHeight w:val="1308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Профилактика  заболеваний  пищеварительной  системы.</w:t>
            </w:r>
            <w:r w:rsidRPr="003A6748">
              <w:rPr>
                <w:sz w:val="24"/>
                <w:szCs w:val="24"/>
              </w:rPr>
              <w:t xml:space="preserve"> </w:t>
            </w: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работа№2 "Предупреждение пищевых отравлений шляпочными грибами"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заболевания и меры профилактики пищеварительной системы</w:t>
            </w:r>
          </w:p>
        </w:tc>
      </w:tr>
      <w:tr w:rsidR="00C15745" w:rsidRPr="003A6748" w:rsidTr="004F2E5C">
        <w:trPr>
          <w:trHeight w:val="981"/>
        </w:trPr>
        <w:tc>
          <w:tcPr>
            <w:tcW w:w="541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0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Микробные  пищевые  отравления. Кишечная  палочка, сальмонеллёз, ботулизм.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C15745" w:rsidRPr="003A6748" w:rsidRDefault="00C15745" w:rsidP="004F2E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15745" w:rsidRPr="003A6748" w:rsidRDefault="00C15745" w:rsidP="004F2E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>Знать причины пищевых отравлений</w:t>
            </w:r>
          </w:p>
        </w:tc>
      </w:tr>
    </w:tbl>
    <w:p w:rsidR="004B1206" w:rsidRPr="003A6748" w:rsidRDefault="004B1206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206" w:rsidRPr="003A6748" w:rsidRDefault="004B1206" w:rsidP="001843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BC5" w:rsidRPr="003A6748" w:rsidRDefault="00654BC5" w:rsidP="001843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B9" w:rsidRPr="003A6748" w:rsidRDefault="002E296A" w:rsidP="0018436C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A6748">
        <w:rPr>
          <w:rFonts w:ascii="Times New Roman" w:hAnsi="Times New Roman" w:cs="Times New Roman"/>
          <w:i/>
          <w:iCs/>
          <w:sz w:val="24"/>
          <w:szCs w:val="24"/>
          <w:u w:val="single"/>
        </w:rPr>
        <w:t>Список</w:t>
      </w:r>
      <w:r w:rsidR="008015B9" w:rsidRPr="003A674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литературы</w:t>
      </w:r>
      <w:r w:rsidR="00A95263" w:rsidRPr="003A674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для учителя</w:t>
      </w:r>
      <w:r w:rsidR="008015B9" w:rsidRPr="003A6748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A95263" w:rsidRPr="003A6748" w:rsidRDefault="00A95263" w:rsidP="00A95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 xml:space="preserve">1.учебное пособие для учащихся общеобразовательных учреждений </w:t>
      </w:r>
    </w:p>
    <w:p w:rsidR="00A95263" w:rsidRPr="003A6748" w:rsidRDefault="00A95263" w:rsidP="00A95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 xml:space="preserve">/ Г. А. Воронина, М. З. Федорова. — М.: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>, 2009. — (Библиотека элективных курсов).</w:t>
      </w:r>
    </w:p>
    <w:p w:rsidR="00A95263" w:rsidRPr="003A6748" w:rsidRDefault="00A95263" w:rsidP="00A95263">
      <w:pPr>
        <w:pStyle w:val="a6"/>
        <w:shd w:val="clear" w:color="auto" w:fill="FFFFFF"/>
        <w:spacing w:after="0" w:afterAutospacing="0"/>
        <w:ind w:left="-1022"/>
        <w:rPr>
          <w:rFonts w:ascii="yandex-sans" w:hAnsi="yandex-sans"/>
          <w:color w:val="000000"/>
          <w:u w:val="single"/>
        </w:rPr>
      </w:pPr>
      <w:r w:rsidRPr="003A6748">
        <w:rPr>
          <w:color w:val="000000"/>
        </w:rPr>
        <w:t xml:space="preserve">                               </w:t>
      </w:r>
      <w:r w:rsidRPr="003A6748">
        <w:rPr>
          <w:color w:val="000000"/>
          <w:u w:val="single"/>
        </w:rPr>
        <w:t>Для учащихся</w:t>
      </w:r>
    </w:p>
    <w:p w:rsidR="008015B9" w:rsidRPr="003A6748" w:rsidRDefault="008015B9" w:rsidP="0018436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6748">
        <w:rPr>
          <w:rFonts w:ascii="Times New Roman" w:hAnsi="Times New Roman" w:cs="Times New Roman"/>
          <w:sz w:val="24"/>
          <w:szCs w:val="24"/>
        </w:rPr>
        <w:t>1. </w:t>
      </w:r>
      <w:r w:rsidRPr="003A6748">
        <w:rPr>
          <w:rFonts w:ascii="Times New Roman" w:hAnsi="Times New Roman" w:cs="Times New Roman"/>
          <w:i/>
          <w:iCs/>
          <w:sz w:val="24"/>
          <w:szCs w:val="24"/>
        </w:rPr>
        <w:t>Федорова М. З., Кучменко B.C., Воронина Г</w:t>
      </w:r>
      <w:r w:rsidR="00220760" w:rsidRPr="003A674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A6748">
        <w:rPr>
          <w:rFonts w:ascii="Times New Roman" w:hAnsi="Times New Roman" w:cs="Times New Roman"/>
          <w:i/>
          <w:iCs/>
          <w:sz w:val="24"/>
          <w:szCs w:val="24"/>
        </w:rPr>
        <w:t>А. </w:t>
      </w:r>
      <w:r w:rsidRPr="003A6748">
        <w:rPr>
          <w:rFonts w:ascii="Times New Roman" w:hAnsi="Times New Roman" w:cs="Times New Roman"/>
          <w:sz w:val="24"/>
          <w:szCs w:val="24"/>
        </w:rPr>
        <w:t>Экология человека.</w:t>
      </w:r>
      <w:r w:rsidRPr="003A6748">
        <w:rPr>
          <w:rFonts w:ascii="Times New Roman" w:hAnsi="Times New Roman" w:cs="Times New Roman"/>
          <w:sz w:val="24"/>
          <w:szCs w:val="24"/>
        </w:rPr>
        <w:br/>
        <w:t xml:space="preserve">Культура здоровья: учебное пособие для учащихся 10 - 11класса — М.: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 xml:space="preserve">, </w:t>
      </w:r>
      <w:r w:rsidR="002F5F98" w:rsidRPr="003A6748">
        <w:rPr>
          <w:rFonts w:ascii="Times New Roman" w:hAnsi="Times New Roman" w:cs="Times New Roman"/>
          <w:sz w:val="24"/>
          <w:szCs w:val="24"/>
        </w:rPr>
        <w:t>2007</w:t>
      </w:r>
      <w:r w:rsidRPr="003A6748">
        <w:rPr>
          <w:rFonts w:ascii="Times New Roman" w:hAnsi="Times New Roman" w:cs="Times New Roman"/>
          <w:sz w:val="24"/>
          <w:szCs w:val="24"/>
        </w:rPr>
        <w:t>.</w:t>
      </w:r>
      <w:r w:rsidRPr="003A6748">
        <w:rPr>
          <w:rFonts w:ascii="Times New Roman" w:hAnsi="Times New Roman" w:cs="Times New Roman"/>
          <w:sz w:val="24"/>
          <w:szCs w:val="24"/>
        </w:rPr>
        <w:br/>
        <w:t>2. </w:t>
      </w:r>
      <w:r w:rsidR="002E4AB0" w:rsidRPr="003A6748">
        <w:rPr>
          <w:rFonts w:ascii="Times New Roman" w:hAnsi="Times New Roman" w:cs="Times New Roman"/>
          <w:sz w:val="24"/>
          <w:szCs w:val="24"/>
        </w:rPr>
        <w:t xml:space="preserve"> </w:t>
      </w:r>
      <w:r w:rsidRPr="003A6748">
        <w:rPr>
          <w:rFonts w:ascii="Times New Roman" w:hAnsi="Times New Roman" w:cs="Times New Roman"/>
          <w:sz w:val="24"/>
          <w:szCs w:val="24"/>
        </w:rPr>
        <w:t> </w:t>
      </w:r>
      <w:r w:rsidRPr="003A6748">
        <w:rPr>
          <w:rFonts w:ascii="Times New Roman" w:hAnsi="Times New Roman" w:cs="Times New Roman"/>
          <w:i/>
          <w:iCs/>
          <w:sz w:val="24"/>
          <w:szCs w:val="24"/>
        </w:rPr>
        <w:t>Анастасова Л. П., Кучменко B.C., Цехмистренко Т. А. </w:t>
      </w:r>
      <w:r w:rsidRPr="003A6748">
        <w:rPr>
          <w:rFonts w:ascii="Times New Roman" w:hAnsi="Times New Roman" w:cs="Times New Roman"/>
          <w:sz w:val="24"/>
          <w:szCs w:val="24"/>
        </w:rPr>
        <w:t>Формирование здорового образа жизни подростков на уроках би</w:t>
      </w:r>
      <w:r w:rsidR="002F5F98" w:rsidRPr="003A6748">
        <w:rPr>
          <w:rFonts w:ascii="Times New Roman" w:hAnsi="Times New Roman" w:cs="Times New Roman"/>
          <w:sz w:val="24"/>
          <w:szCs w:val="24"/>
        </w:rPr>
        <w:t xml:space="preserve">ологии. — М.: </w:t>
      </w:r>
      <w:proofErr w:type="spellStart"/>
      <w:r w:rsidR="002F5F98" w:rsidRPr="003A6748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2F5F98" w:rsidRPr="003A6748">
        <w:rPr>
          <w:rFonts w:ascii="Times New Roman" w:hAnsi="Times New Roman" w:cs="Times New Roman"/>
          <w:sz w:val="24"/>
          <w:szCs w:val="24"/>
        </w:rPr>
        <w:t>, 2007</w:t>
      </w:r>
      <w:r w:rsidRPr="003A6748">
        <w:rPr>
          <w:rFonts w:ascii="Times New Roman" w:hAnsi="Times New Roman" w:cs="Times New Roman"/>
          <w:sz w:val="24"/>
          <w:szCs w:val="24"/>
        </w:rPr>
        <w:t>.</w:t>
      </w:r>
    </w:p>
    <w:p w:rsidR="00751038" w:rsidRPr="003A6748" w:rsidRDefault="00751038" w:rsidP="00751038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</w:rPr>
      </w:pPr>
      <w:bookmarkStart w:id="0" w:name="_Toc428990107"/>
      <w:bookmarkEnd w:id="0"/>
      <w:r w:rsidRPr="003A6748">
        <w:rPr>
          <w:b/>
          <w:bCs/>
          <w:color w:val="000000"/>
          <w:u w:val="single"/>
        </w:rPr>
        <w:t>Интернет ресурсы:</w:t>
      </w:r>
    </w:p>
    <w:p w:rsidR="00751038" w:rsidRPr="003A6748" w:rsidRDefault="00494FE6" w:rsidP="00751038">
      <w:pPr>
        <w:pStyle w:val="a6"/>
        <w:numPr>
          <w:ilvl w:val="0"/>
          <w:numId w:val="3"/>
        </w:numPr>
        <w:shd w:val="clear" w:color="auto" w:fill="FFFFFF"/>
        <w:spacing w:after="0" w:afterAutospacing="0"/>
        <w:rPr>
          <w:rFonts w:ascii="yandex-sans" w:hAnsi="yandex-sans"/>
          <w:color w:val="000000"/>
        </w:rPr>
      </w:pPr>
      <w:hyperlink r:id="rId5" w:tgtFrame="_blank" w:history="1">
        <w:r w:rsidR="00751038" w:rsidRPr="003A6748">
          <w:rPr>
            <w:rStyle w:val="a4"/>
            <w:lang w:val="en-US"/>
          </w:rPr>
          <w:t>www</w:t>
        </w:r>
        <w:r w:rsidR="00751038" w:rsidRPr="003A6748">
          <w:rPr>
            <w:rStyle w:val="a4"/>
          </w:rPr>
          <w:t>.1</w:t>
        </w:r>
        <w:proofErr w:type="spellStart"/>
        <w:r w:rsidR="00751038" w:rsidRPr="003A6748">
          <w:rPr>
            <w:rStyle w:val="a4"/>
            <w:lang w:val="en-US"/>
          </w:rPr>
          <w:t>september</w:t>
        </w:r>
        <w:proofErr w:type="spellEnd"/>
        <w:r w:rsidR="00751038" w:rsidRPr="003A6748">
          <w:rPr>
            <w:rStyle w:val="a4"/>
          </w:rPr>
          <w:t>.</w:t>
        </w:r>
        <w:proofErr w:type="spellStart"/>
        <w:r w:rsidR="00751038" w:rsidRPr="003A6748">
          <w:rPr>
            <w:rStyle w:val="a4"/>
            <w:lang w:val="en-US"/>
          </w:rPr>
          <w:t>ru</w:t>
        </w:r>
        <w:proofErr w:type="spellEnd"/>
      </w:hyperlink>
      <w:r w:rsidR="00751038" w:rsidRPr="003A6748">
        <w:rPr>
          <w:color w:val="000000"/>
        </w:rPr>
        <w:t>,</w:t>
      </w:r>
    </w:p>
    <w:p w:rsidR="00751038" w:rsidRPr="003A6748" w:rsidRDefault="00494FE6" w:rsidP="00751038">
      <w:pPr>
        <w:pStyle w:val="a6"/>
        <w:numPr>
          <w:ilvl w:val="0"/>
          <w:numId w:val="3"/>
        </w:numPr>
        <w:shd w:val="clear" w:color="auto" w:fill="FFFFFF"/>
        <w:spacing w:after="0" w:afterAutospacing="0"/>
        <w:rPr>
          <w:rFonts w:ascii="yandex-sans" w:hAnsi="yandex-sans"/>
          <w:color w:val="000000"/>
        </w:rPr>
      </w:pPr>
      <w:hyperlink r:id="rId6" w:tgtFrame="_blank" w:history="1">
        <w:r w:rsidR="00751038" w:rsidRPr="003A6748">
          <w:rPr>
            <w:rStyle w:val="a4"/>
            <w:lang w:val="en-US"/>
          </w:rPr>
          <w:t>http</w:t>
        </w:r>
        <w:r w:rsidR="00751038" w:rsidRPr="003A6748">
          <w:rPr>
            <w:rStyle w:val="a4"/>
          </w:rPr>
          <w:t>://</w:t>
        </w:r>
        <w:r w:rsidR="00751038" w:rsidRPr="003A6748">
          <w:rPr>
            <w:rStyle w:val="a4"/>
            <w:lang w:val="en-US"/>
          </w:rPr>
          <w:t>school</w:t>
        </w:r>
        <w:r w:rsidR="00751038" w:rsidRPr="003A6748">
          <w:rPr>
            <w:rStyle w:val="a4"/>
          </w:rPr>
          <w:t>-</w:t>
        </w:r>
        <w:r w:rsidR="00751038" w:rsidRPr="003A6748">
          <w:rPr>
            <w:rStyle w:val="a4"/>
            <w:lang w:val="en-US"/>
          </w:rPr>
          <w:t>collection</w:t>
        </w:r>
        <w:r w:rsidR="00751038" w:rsidRPr="003A6748">
          <w:rPr>
            <w:rStyle w:val="a4"/>
          </w:rPr>
          <w:t>.</w:t>
        </w:r>
        <w:proofErr w:type="spellStart"/>
        <w:r w:rsidR="00751038" w:rsidRPr="003A6748">
          <w:rPr>
            <w:rStyle w:val="a4"/>
            <w:lang w:val="en-US"/>
          </w:rPr>
          <w:t>edu</w:t>
        </w:r>
        <w:proofErr w:type="spellEnd"/>
        <w:r w:rsidR="00751038" w:rsidRPr="003A6748">
          <w:rPr>
            <w:rStyle w:val="a4"/>
          </w:rPr>
          <w:t>.</w:t>
        </w:r>
        <w:proofErr w:type="spellStart"/>
        <w:r w:rsidR="00751038" w:rsidRPr="003A6748">
          <w:rPr>
            <w:rStyle w:val="a4"/>
            <w:lang w:val="en-US"/>
          </w:rPr>
          <w:t>ru</w:t>
        </w:r>
        <w:proofErr w:type="spellEnd"/>
      </w:hyperlink>
    </w:p>
    <w:p w:rsidR="00751038" w:rsidRPr="003A6748" w:rsidRDefault="00494FE6" w:rsidP="00751038">
      <w:pPr>
        <w:pStyle w:val="a6"/>
        <w:numPr>
          <w:ilvl w:val="0"/>
          <w:numId w:val="3"/>
        </w:numPr>
        <w:shd w:val="clear" w:color="auto" w:fill="FFFFFF"/>
        <w:spacing w:after="0" w:afterAutospacing="0"/>
        <w:rPr>
          <w:rFonts w:ascii="yandex-sans" w:hAnsi="yandex-sans"/>
          <w:color w:val="000000"/>
        </w:rPr>
      </w:pPr>
      <w:hyperlink r:id="rId7" w:tgtFrame="_blank" w:history="1">
        <w:r w:rsidR="00751038" w:rsidRPr="003A6748">
          <w:rPr>
            <w:rStyle w:val="a4"/>
          </w:rPr>
          <w:t>http://collegemicrob.narod.ru/microbilogy/</w:t>
        </w:r>
      </w:hyperlink>
      <w:r w:rsidR="00751038" w:rsidRPr="003A6748">
        <w:rPr>
          <w:color w:val="000000"/>
        </w:rPr>
        <w:t> (микробиология</w:t>
      </w:r>
      <w:r w:rsidR="000F27DE" w:rsidRPr="003A6748">
        <w:rPr>
          <w:color w:val="000000"/>
        </w:rPr>
        <w:t>)</w:t>
      </w:r>
    </w:p>
    <w:p w:rsidR="00751038" w:rsidRPr="003A6748" w:rsidRDefault="00751038" w:rsidP="00751038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</w:rPr>
      </w:pPr>
      <w:r w:rsidRPr="003A6748">
        <w:rPr>
          <w:b/>
          <w:bCs/>
          <w:color w:val="000000"/>
        </w:rPr>
        <w:t>Материально- техническое обеспечение</w:t>
      </w:r>
    </w:p>
    <w:p w:rsidR="00751038" w:rsidRPr="003A6748" w:rsidRDefault="00751038" w:rsidP="00751038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</w:rPr>
      </w:pPr>
      <w:bookmarkStart w:id="1" w:name="h.gjdgxs"/>
      <w:bookmarkEnd w:id="1"/>
      <w:r w:rsidRPr="003A6748">
        <w:rPr>
          <w:color w:val="000000"/>
        </w:rPr>
        <w:t>Программы –</w:t>
      </w:r>
      <w:r w:rsidRPr="003A6748">
        <w:rPr>
          <w:color w:val="000000"/>
          <w:lang w:val="en-US"/>
        </w:rPr>
        <w:t> Microsoft</w:t>
      </w:r>
      <w:r w:rsidRPr="003A6748">
        <w:rPr>
          <w:color w:val="000000"/>
        </w:rPr>
        <w:t> </w:t>
      </w:r>
      <w:r w:rsidRPr="003A6748">
        <w:rPr>
          <w:color w:val="000000"/>
          <w:lang w:val="en-US"/>
        </w:rPr>
        <w:t>Windows</w:t>
      </w:r>
      <w:r w:rsidRPr="003A6748">
        <w:rPr>
          <w:color w:val="000000"/>
        </w:rPr>
        <w:t> (</w:t>
      </w:r>
      <w:r w:rsidRPr="003A6748">
        <w:rPr>
          <w:color w:val="000000"/>
          <w:lang w:val="en-US"/>
        </w:rPr>
        <w:t>Word</w:t>
      </w:r>
      <w:r w:rsidRPr="003A6748">
        <w:rPr>
          <w:color w:val="000000"/>
        </w:rPr>
        <w:t>, </w:t>
      </w:r>
      <w:r w:rsidRPr="003A6748">
        <w:rPr>
          <w:color w:val="000000"/>
          <w:lang w:val="en-US"/>
        </w:rPr>
        <w:t>Power</w:t>
      </w:r>
      <w:r w:rsidRPr="003A6748">
        <w:rPr>
          <w:color w:val="000000"/>
        </w:rPr>
        <w:t> </w:t>
      </w:r>
      <w:r w:rsidRPr="003A6748">
        <w:rPr>
          <w:color w:val="000000"/>
          <w:lang w:val="en-US"/>
        </w:rPr>
        <w:t>Point</w:t>
      </w:r>
      <w:r w:rsidRPr="003A6748">
        <w:rPr>
          <w:color w:val="000000"/>
        </w:rPr>
        <w:t>, </w:t>
      </w:r>
      <w:r w:rsidRPr="003A6748">
        <w:rPr>
          <w:color w:val="000000"/>
          <w:lang w:val="en-US"/>
        </w:rPr>
        <w:t>Paint</w:t>
      </w:r>
      <w:r w:rsidRPr="003A6748">
        <w:rPr>
          <w:color w:val="000000"/>
        </w:rPr>
        <w:t>), </w:t>
      </w:r>
      <w:r w:rsidRPr="003A6748">
        <w:rPr>
          <w:color w:val="000000"/>
          <w:lang w:val="en-US"/>
        </w:rPr>
        <w:t>Adobe</w:t>
      </w:r>
      <w:r w:rsidRPr="003A6748">
        <w:rPr>
          <w:color w:val="000000"/>
        </w:rPr>
        <w:t> </w:t>
      </w:r>
      <w:r w:rsidRPr="003A6748">
        <w:rPr>
          <w:color w:val="000000"/>
          <w:lang w:val="en-US"/>
        </w:rPr>
        <w:t>Photoshop</w:t>
      </w:r>
      <w:r w:rsidRPr="003A6748">
        <w:rPr>
          <w:color w:val="000000"/>
        </w:rPr>
        <w:t>, </w:t>
      </w:r>
      <w:r w:rsidRPr="003A6748">
        <w:rPr>
          <w:color w:val="000000"/>
          <w:lang w:val="en-US"/>
        </w:rPr>
        <w:t>Adobe</w:t>
      </w:r>
      <w:r w:rsidRPr="003A6748">
        <w:rPr>
          <w:color w:val="000000"/>
        </w:rPr>
        <w:t> </w:t>
      </w:r>
      <w:r w:rsidRPr="003A6748">
        <w:rPr>
          <w:color w:val="000000"/>
          <w:lang w:val="en-US"/>
        </w:rPr>
        <w:t>PREMIERE</w:t>
      </w:r>
      <w:r w:rsidRPr="003A6748">
        <w:rPr>
          <w:color w:val="000000"/>
        </w:rPr>
        <w:t> </w:t>
      </w:r>
      <w:r w:rsidRPr="003A6748">
        <w:rPr>
          <w:color w:val="000000"/>
          <w:lang w:val="en-US"/>
        </w:rPr>
        <w:t>PRO</w:t>
      </w:r>
      <w:r w:rsidR="005279C4" w:rsidRPr="003A6748">
        <w:rPr>
          <w:color w:val="000000"/>
        </w:rPr>
        <w:t xml:space="preserve"> 2.07. </w:t>
      </w:r>
      <w:proofErr w:type="spellStart"/>
      <w:r w:rsidR="005279C4" w:rsidRPr="003A6748">
        <w:rPr>
          <w:color w:val="000000"/>
        </w:rPr>
        <w:t>Microsoft</w:t>
      </w:r>
      <w:proofErr w:type="spellEnd"/>
      <w:r w:rsidR="005279C4" w:rsidRPr="003A6748">
        <w:rPr>
          <w:color w:val="000000"/>
        </w:rPr>
        <w:t xml:space="preserve"> </w:t>
      </w:r>
      <w:proofErr w:type="spellStart"/>
      <w:r w:rsidR="005279C4" w:rsidRPr="003A6748">
        <w:rPr>
          <w:color w:val="000000"/>
        </w:rPr>
        <w:t>FrontPage</w:t>
      </w:r>
      <w:proofErr w:type="spellEnd"/>
      <w:r w:rsidR="005279C4" w:rsidRPr="003A6748">
        <w:rPr>
          <w:color w:val="000000"/>
        </w:rPr>
        <w:t xml:space="preserve"> 2010</w:t>
      </w:r>
      <w:r w:rsidRPr="003A6748">
        <w:rPr>
          <w:color w:val="000000"/>
        </w:rPr>
        <w:t xml:space="preserve">, создание анимации – </w:t>
      </w:r>
      <w:proofErr w:type="spellStart"/>
      <w:r w:rsidRPr="003A6748">
        <w:rPr>
          <w:color w:val="000000"/>
        </w:rPr>
        <w:t>Xara</w:t>
      </w:r>
      <w:proofErr w:type="spellEnd"/>
      <w:r w:rsidRPr="003A6748">
        <w:rPr>
          <w:color w:val="000000"/>
        </w:rPr>
        <w:t xml:space="preserve"> </w:t>
      </w:r>
      <w:proofErr w:type="spellStart"/>
      <w:r w:rsidRPr="003A6748">
        <w:rPr>
          <w:color w:val="000000"/>
        </w:rPr>
        <w:t>Webstyle</w:t>
      </w:r>
      <w:proofErr w:type="spellEnd"/>
      <w:r w:rsidRPr="003A6748">
        <w:rPr>
          <w:color w:val="000000"/>
        </w:rPr>
        <w:t xml:space="preserve"> 4.0.</w:t>
      </w:r>
    </w:p>
    <w:p w:rsidR="00751038" w:rsidRDefault="00751038" w:rsidP="00751038">
      <w:pPr>
        <w:pStyle w:val="a6"/>
        <w:shd w:val="clear" w:color="auto" w:fill="FFFFFF"/>
        <w:spacing w:after="0" w:afterAutospacing="0"/>
        <w:rPr>
          <w:color w:val="000000"/>
        </w:rPr>
      </w:pPr>
      <w:r w:rsidRPr="003A6748">
        <w:rPr>
          <w:color w:val="000000"/>
        </w:rPr>
        <w:t>Технические средства: компьютер, С</w:t>
      </w:r>
      <w:proofErr w:type="gramStart"/>
      <w:r w:rsidRPr="003A6748">
        <w:rPr>
          <w:color w:val="000000"/>
        </w:rPr>
        <w:t>D</w:t>
      </w:r>
      <w:proofErr w:type="gramEnd"/>
      <w:r w:rsidRPr="003A6748">
        <w:rPr>
          <w:color w:val="000000"/>
        </w:rPr>
        <w:t>-диски, микроскопы.</w:t>
      </w:r>
    </w:p>
    <w:p w:rsidR="00512213" w:rsidRPr="003A6748" w:rsidRDefault="00512213" w:rsidP="00751038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</w:rPr>
      </w:pPr>
    </w:p>
    <w:p w:rsidR="00F62A36" w:rsidRPr="003A6748" w:rsidRDefault="00F62A36" w:rsidP="0018436C">
      <w:pPr>
        <w:rPr>
          <w:rFonts w:ascii="Times New Roman" w:hAnsi="Times New Roman" w:cs="Times New Roman"/>
          <w:sz w:val="24"/>
          <w:szCs w:val="24"/>
        </w:rPr>
      </w:pPr>
    </w:p>
    <w:p w:rsidR="00CE64A7" w:rsidRPr="003A6748" w:rsidRDefault="00CE64A7" w:rsidP="00CE64A7">
      <w:pPr>
        <w:pStyle w:val="20"/>
        <w:jc w:val="center"/>
        <w:rPr>
          <w:b/>
          <w:i/>
          <w:color w:val="000000"/>
          <w:sz w:val="24"/>
        </w:rPr>
      </w:pPr>
      <w:r w:rsidRPr="003A6748">
        <w:rPr>
          <w:b/>
          <w:i/>
          <w:color w:val="000000"/>
          <w:sz w:val="24"/>
        </w:rPr>
        <w:t>«</w:t>
      </w:r>
      <w:r w:rsidRPr="003A6748">
        <w:rPr>
          <w:b/>
          <w:i/>
          <w:color w:val="000000"/>
          <w:sz w:val="24"/>
          <w:lang w:eastAsia="ru-RU"/>
        </w:rPr>
        <w:t>Экология в экспериментах</w:t>
      </w:r>
      <w:r w:rsidRPr="003A6748">
        <w:rPr>
          <w:b/>
          <w:i/>
          <w:color w:val="000000"/>
          <w:sz w:val="24"/>
        </w:rPr>
        <w:t>»</w:t>
      </w:r>
    </w:p>
    <w:p w:rsidR="00CE64A7" w:rsidRPr="003A6748" w:rsidRDefault="00CE64A7" w:rsidP="00512213">
      <w:pPr>
        <w:pStyle w:val="20"/>
        <w:rPr>
          <w:color w:val="000000"/>
          <w:sz w:val="24"/>
        </w:rPr>
      </w:pPr>
      <w:r w:rsidRPr="003A6748">
        <w:rPr>
          <w:color w:val="000000"/>
          <w:sz w:val="24"/>
        </w:rPr>
        <w:t xml:space="preserve"> </w:t>
      </w:r>
    </w:p>
    <w:p w:rsidR="00CE64A7" w:rsidRPr="003A6748" w:rsidRDefault="00CE64A7" w:rsidP="00517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Пояснительная записка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           Программа составлена на основе учебника «</w:t>
      </w:r>
      <w:r w:rsidRPr="003A6748">
        <w:rPr>
          <w:rFonts w:ascii="Times New Roman" w:hAnsi="Times New Roman" w:cs="Times New Roman"/>
          <w:sz w:val="24"/>
          <w:szCs w:val="24"/>
        </w:rPr>
        <w:t>Общая биология». Б</w:t>
      </w:r>
      <w:r w:rsidRPr="003A6748">
        <w:rPr>
          <w:rFonts w:ascii="Times New Roman" w:eastAsia="Calibri" w:hAnsi="Times New Roman" w:cs="Times New Roman"/>
          <w:sz w:val="24"/>
          <w:szCs w:val="24"/>
        </w:rPr>
        <w:t>азовый уровень</w:t>
      </w:r>
      <w:r w:rsidRPr="003A6748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 xml:space="preserve">ля </w:t>
      </w:r>
      <w:r w:rsidRPr="003A6748">
        <w:rPr>
          <w:rFonts w:ascii="Times New Roman" w:eastAsia="Calibri" w:hAnsi="Times New Roman" w:cs="Times New Roman"/>
          <w:sz w:val="24"/>
          <w:szCs w:val="24"/>
        </w:rPr>
        <w:t>10-11кл.</w:t>
      </w:r>
      <w:r w:rsidRPr="003A6748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учреждений/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 В.И.</w:t>
      </w:r>
      <w:r w:rsidRPr="003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 xml:space="preserve">, И.Б. Агафонова, Е.Т. Захарова; 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под. ред. </w:t>
      </w:r>
      <w:r w:rsidRPr="003A6748">
        <w:rPr>
          <w:rFonts w:ascii="Times New Roman" w:hAnsi="Times New Roman" w:cs="Times New Roman"/>
          <w:sz w:val="24"/>
          <w:szCs w:val="24"/>
        </w:rPr>
        <w:t xml:space="preserve">акад. РАЕН, проф. </w:t>
      </w:r>
      <w:r w:rsidRPr="003A6748">
        <w:rPr>
          <w:rFonts w:ascii="Times New Roman" w:eastAsia="Calibri" w:hAnsi="Times New Roman" w:cs="Times New Roman"/>
          <w:sz w:val="24"/>
          <w:szCs w:val="24"/>
        </w:rPr>
        <w:t>В.И. Захаров</w:t>
      </w:r>
      <w:r w:rsidRPr="003A6748">
        <w:rPr>
          <w:rFonts w:ascii="Times New Roman" w:hAnsi="Times New Roman" w:cs="Times New Roman"/>
          <w:sz w:val="24"/>
          <w:szCs w:val="24"/>
        </w:rPr>
        <w:t xml:space="preserve">а. 8-е изд., </w:t>
      </w:r>
      <w:r w:rsidRPr="003A6748">
        <w:rPr>
          <w:rFonts w:ascii="Times New Roman" w:eastAsia="Calibri" w:hAnsi="Times New Roman" w:cs="Times New Roman"/>
          <w:sz w:val="24"/>
          <w:szCs w:val="24"/>
        </w:rPr>
        <w:t>стереотип</w:t>
      </w:r>
      <w:r w:rsidRPr="003A6748">
        <w:rPr>
          <w:rFonts w:ascii="Times New Roman" w:hAnsi="Times New Roman" w:cs="Times New Roman"/>
          <w:sz w:val="24"/>
          <w:szCs w:val="24"/>
        </w:rPr>
        <w:t xml:space="preserve">. - 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М.: Дрофа, 2013  </w:t>
      </w:r>
      <w:r w:rsidRPr="003A6748">
        <w:rPr>
          <w:rFonts w:ascii="Times New Roman" w:hAnsi="Times New Roman" w:cs="Times New Roman"/>
          <w:sz w:val="24"/>
          <w:szCs w:val="24"/>
        </w:rPr>
        <w:t xml:space="preserve">- 381, [3] с.: ил. 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Практические умения и теоретические знания, полученные в ходе практической экологической деятельности учащихся, являются хорошей мотивационной основой для обучения предметам естественнонаучного цикла, дальнейших исследований подобного плана, а также профессиональной ориентации школьников.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7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Целью программы 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освоение методологии и методики биоэкологического эксперимента учащимися 11 классов, приобретение ими компетентных представлений о профессиях, связанных с деятельностью в сфере «человек-природа».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7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Задачи: 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и развитие системы экологических понятий, законов и закономерностей; развитие культуры исследовательской деятельности; формирование навыков практической оценки экологического состояния окружающей среды и профориентация школьников. Курс рассчитан на реализацию в средних общеобразовательных учреждениях как в рамках предметов по выбору школы, так и во внеклассной и внешкольной работе. Новизна программы состоит в реализации комплексного подхода к освоению учащимися методов и способов проведения экологического эксперимента – от теоретических умений (постановка цели и задач исследования, подбор и анализ научной литературы по теме, выбор методов и объектов исследования) до узкопрактических навыков (оформление исследовательских работ, статистическая обработка данных, построение диаграмм и т.д.).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7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Организация работы по программе. 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>Занятия могут проводиться в рамках учебных занятий (1 час в неделю), в библиотеках, полевые практикумы. В ходе проведения занятий преподаватель совместно с учениками в зависимости от условий образовательного учреждения осуществляет выбор экспериментов. Поэтому в данной программе предложено избыточное количество исследовательских тем и направлений. Программа элективного курса рассчитана на 33 ч (1 ч в неделю и 33 учебных недел</w:t>
      </w:r>
      <w:r w:rsidR="00186416">
        <w:rPr>
          <w:rFonts w:ascii="Times New Roman" w:hAnsi="Times New Roman" w:cs="Times New Roman"/>
          <w:color w:val="000000"/>
          <w:sz w:val="24"/>
          <w:szCs w:val="24"/>
        </w:rPr>
        <w:t>ь), в том числе 11</w:t>
      </w:r>
      <w:r w:rsidR="005D4F5B">
        <w:rPr>
          <w:rFonts w:ascii="Times New Roman" w:hAnsi="Times New Roman" w:cs="Times New Roman"/>
          <w:color w:val="000000"/>
          <w:sz w:val="24"/>
          <w:szCs w:val="24"/>
        </w:rPr>
        <w:t xml:space="preserve"> ч – лекции, 2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 ч </w:t>
      </w:r>
      <w:r w:rsidR="00186416">
        <w:rPr>
          <w:rFonts w:ascii="Times New Roman" w:hAnsi="Times New Roman" w:cs="Times New Roman"/>
          <w:color w:val="000000"/>
          <w:sz w:val="24"/>
          <w:szCs w:val="24"/>
        </w:rPr>
        <w:t>– семинары и 7</w:t>
      </w:r>
      <w:r w:rsidR="00A6426F">
        <w:rPr>
          <w:rFonts w:ascii="Times New Roman" w:hAnsi="Times New Roman" w:cs="Times New Roman"/>
          <w:color w:val="000000"/>
          <w:sz w:val="24"/>
          <w:szCs w:val="24"/>
        </w:rPr>
        <w:t xml:space="preserve"> ч – практикум ,3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 часа – научно-практическая конференция учащихся. </w:t>
      </w:r>
    </w:p>
    <w:p w:rsidR="00517DF6" w:rsidRPr="003A6748" w:rsidRDefault="00517DF6" w:rsidP="00517DF6">
      <w:pPr>
        <w:shd w:val="clear" w:color="auto" w:fill="FFFFFF"/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06D7" w:rsidRPr="008A07A8" w:rsidRDefault="00517DF6" w:rsidP="008A07A8">
      <w:pPr>
        <w:shd w:val="clear" w:color="auto" w:fill="FFFFFF"/>
        <w:spacing w:after="0" w:line="240" w:lineRule="auto"/>
        <w:ind w:left="-360" w:right="-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Место предмета в базисном учебном плане.</w:t>
      </w:r>
    </w:p>
    <w:p w:rsidR="00517DF6" w:rsidRPr="008A07A8" w:rsidRDefault="00517DF6" w:rsidP="00517DF6">
      <w:pPr>
        <w:shd w:val="clear" w:color="auto" w:fill="FFFFFF"/>
        <w:spacing w:after="0" w:line="240" w:lineRule="auto"/>
        <w:ind w:left="-36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рассчитан на </w:t>
      </w:r>
      <w:r w:rsidRPr="008A07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 час в неделю,</w:t>
      </w:r>
      <w:r w:rsidRPr="008A0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число часов – </w:t>
      </w:r>
      <w:r w:rsidRPr="008A07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33</w:t>
      </w:r>
      <w:r w:rsidR="000E6166" w:rsidRPr="008A0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7DF6" w:rsidRPr="003A6748" w:rsidRDefault="00517DF6" w:rsidP="00517DF6">
      <w:pPr>
        <w:shd w:val="clear" w:color="auto" w:fill="FFFFFF"/>
        <w:spacing w:after="0" w:line="240" w:lineRule="auto"/>
        <w:ind w:left="-566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«Экология в экспериментах» строится преимущественно на выполнении экспериментальных и практических работ. Необходимый теоретический материал может излагаться на уроках в виде лекции. Он предназначен для сопровождения обучающихся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ыполняющих учебные научные исследования, - от выбора темы до представления результатов. Подведение итогов и обсуждение проблемных вопросов проводится на семинарах и конференциях.</w:t>
      </w:r>
    </w:p>
    <w:p w:rsidR="00517DF6" w:rsidRPr="003A6748" w:rsidRDefault="00517DF6" w:rsidP="00517DF6">
      <w:pPr>
        <w:shd w:val="clear" w:color="auto" w:fill="FFFFFF"/>
        <w:spacing w:after="0" w:line="240" w:lineRule="auto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программы входят теоретические занятия, практические работы, проекты и семинары.</w:t>
      </w:r>
    </w:p>
    <w:p w:rsidR="00517DF6" w:rsidRPr="003A6748" w:rsidRDefault="00517DF6" w:rsidP="00517DF6">
      <w:pPr>
        <w:shd w:val="clear" w:color="auto" w:fill="FFFFFF"/>
        <w:spacing w:after="0" w:line="240" w:lineRule="auto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занятия проводятся в виде бесед, лекций, сообщений. В процессе занятий учащиеся привлекаются к работе с литературой, составлению реферативных докладов, сбору интересных сведений о растениях, животных по литературным источникам.</w:t>
      </w:r>
    </w:p>
    <w:p w:rsidR="00517DF6" w:rsidRPr="003A6748" w:rsidRDefault="00517DF6" w:rsidP="00517DF6">
      <w:pPr>
        <w:shd w:val="clear" w:color="auto" w:fill="FFFFFF"/>
        <w:spacing w:after="0" w:line="240" w:lineRule="auto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предполагает ведение </w:t>
      </w:r>
      <w:r w:rsidRPr="003A67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практической работы.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изучения курса предусмотрены практические работы, проекты. Практические занятия и проектная деятельность организуются с целью выявления культурной значимости изучаемого экологического содержания.</w:t>
      </w:r>
    </w:p>
    <w:p w:rsidR="00517DF6" w:rsidRPr="003A6748" w:rsidRDefault="00517DF6" w:rsidP="00517DF6">
      <w:pPr>
        <w:shd w:val="clear" w:color="auto" w:fill="FFFFFF"/>
        <w:spacing w:after="0" w:line="240" w:lineRule="auto"/>
        <w:ind w:left="-53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Практических работ – 7.</w:t>
      </w:r>
    </w:p>
    <w:p w:rsidR="00517DF6" w:rsidRPr="003A6748" w:rsidRDefault="00517DF6" w:rsidP="00517DF6">
      <w:pPr>
        <w:shd w:val="clear" w:color="auto" w:fill="FFFFFF"/>
        <w:spacing w:after="0" w:line="240" w:lineRule="auto"/>
        <w:ind w:left="-53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Проектов – 11.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Содержание программы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Тема 1. Основы общей методологии научных исследований. Характеристика методов биоэкологических исследований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Лекции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Эмпирический и теоретический уровни научного познания. Научные понятия. Логические приемы и процедуры образования научных понятий и операции с ними: анализ и синтез, абстрагирование, индукция и дедукция, аналогия. Специальные методы научного исследования, используемые в </w:t>
      </w:r>
      <w:r w:rsidR="003148BC" w:rsidRPr="003A6748">
        <w:rPr>
          <w:rFonts w:ascii="Times New Roman CYR" w:hAnsi="Times New Roman CYR" w:cs="Times New Roman CYR"/>
          <w:color w:val="000000"/>
          <w:sz w:val="24"/>
          <w:szCs w:val="24"/>
        </w:rPr>
        <w:t>биоэкологических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исследованиях: наблюдение, эксперимент, измерение, моделирование.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Тема 2. Основные принципы планирования и организации экспериментов. Анализ и оформление результатов. Основы научно-библиографической работы. Методы статистической обработки данных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Лекции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Выбор темы и постановка цели исследования, определение частных задач исследования. Составление плана эксперимента, определение количества вариантов и повторностей. Определение действующих факторов и проверка принципа единственного различия. Принципы подбора частных методик исследования. Принципы анализа результатов: группировка и обобщение данных; поиск аналогий и зависимостей; выдвижение частных гипотез, объясняющих наблюдаемые факты. Структура научной работы. Общие требования к текстовым документам. Основы научно-библиографической работы: принципы построения систематических и алфавитных каталогов, правила цитирования, принципы анализа научной литературы. Основы статистической обработки данных: понятие о выборочном среднем и ошибках среднего; критерии достоверности; понятие корреляции.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Практическое занятие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Статистический анализ одной выборки; анализ двух выборок и корреляционные зависимости. </w:t>
      </w:r>
    </w:p>
    <w:p w:rsidR="00517DF6" w:rsidRPr="00D960FA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Тема 3. </w:t>
      </w:r>
      <w:r w:rsidR="00D960FA" w:rsidRPr="00D96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Организм и среда обитания.</w:t>
      </w:r>
    </w:p>
    <w:p w:rsidR="00517DF6" w:rsidRPr="00D960FA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</w:pPr>
      <w:r w:rsidRPr="00D960FA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  <w:r w:rsidRPr="00D960FA"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  <w:t>3.1. Экология особей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Лекция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понятия экологии особей. Среда обитания, местообитание. Абиотические, биотические и антропогенные экологические факторы. Экологическая пластичность (экологическая валентность). Толерантность. Основные закономерности действия экологических факторов на организмы. Морфологические, физиологические и этологические адаптации организмов.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Практические занятия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(направления и темы)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1. Влияние экологических факторов на жизнедеятельность растений (света, температуры, освещенности, присутствия тяжелых металлов и т.д.). Определение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холодо-и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жароустойчивости растений.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2. Влияние экологических факторов на размножение и развитие насекомых: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влияние температурного шока на плодовитость и скорость развития дрозофилы;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влияние экологических факторов (например, влажности, количества и качества пищи и т.д.) на плодовитость и скорость развития дрозофилы;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влияние лекарственных препаратов на выживаемость, плодовитость и скорость развития дрозофилы.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517DF6" w:rsidRPr="00D960FA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960FA">
        <w:rPr>
          <w:rFonts w:ascii="Times New Roman CYR" w:hAnsi="Times New Roman CYR" w:cs="Times New Roman CYR"/>
          <w:color w:val="000000"/>
          <w:sz w:val="24"/>
          <w:szCs w:val="24"/>
        </w:rPr>
        <w:t xml:space="preserve">3. Оценка показателей здоровья человека.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960F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Семинарское занятие </w:t>
      </w:r>
      <w:r w:rsidRPr="00D960FA">
        <w:rPr>
          <w:rFonts w:ascii="Times New Roman CYR" w:hAnsi="Times New Roman CYR" w:cs="Times New Roman CYR"/>
          <w:color w:val="000000"/>
          <w:sz w:val="24"/>
          <w:szCs w:val="24"/>
        </w:rPr>
        <w:t>Представление и обсуждение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результатов исследований по экологии особей. Цель: развитие умения обобщить материал, подготовить научное выступление, иллюстративный материал. Развитие культуры ведения научной дискуссии, корректировка способов аргументации и критики.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960FA"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  <w:t>3.2. Экология популяций</w:t>
      </w:r>
      <w:r w:rsidRPr="003A6748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Лекция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понятия экологии популяций. Численность популяции. Плотность популяции. Рождаемость. Смертность. Прирост популяции. Темп роста.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Гомотипические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реакции. Экологическая ниша. Основные факторы и закономерности колебания численности организмов.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Практические занятия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(направления и темы)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1.Динамика численности популяции дрозофилы в популяционном ящике (модельный эксперимент).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2.Влияние плотности популяции на плодовитость и выживаемость дрозофил.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3. Динамика </w:t>
      </w:r>
      <w:proofErr w:type="gram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численности групп популяций микроорганизмов воздуха</w:t>
      </w:r>
      <w:proofErr w:type="gram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4. Оценка некоторых показателей здоровья групп людей.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Семинарское занятие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Представление и обсуждение результатов исследований по экологии популяций.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960F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D960FA">
        <w:rPr>
          <w:rFonts w:ascii="Times New Roman CYR" w:hAnsi="Times New Roman CYR" w:cs="Times New Roman CYR"/>
          <w:bCs/>
          <w:i/>
          <w:iCs/>
          <w:color w:val="000000"/>
          <w:sz w:val="24"/>
          <w:szCs w:val="24"/>
        </w:rPr>
        <w:t>3.3. Экология сообществ</w:t>
      </w:r>
      <w:r w:rsidRPr="003A6748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Лекция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Характеристика организмов по типу питания. Трофическая структура экосистем. Суточная, сезонная и многолетняя динамика сообществ. Сукцессии. Понятие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климаксных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субклимаксных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сообществ. Устойчивость сообществ и факторы, ее нарушающие.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Практические занятия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(направления и темы)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1. Изучение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микробиоценозов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почвы (состава, строения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микробиоценозов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их суммарной активности).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2. Изучение водных экосистем (состояние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видов-эдификаторов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, степень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эвтрофикации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биоразнообразие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состояние индикаторных видов).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3. Изучение фитоценозов леса.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4.Изучение фитоценозов луга. </w:t>
      </w:r>
      <w:r w:rsidRPr="003A674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Семинарское занятие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Представление и обсуждение результатов исследований по экологии сообществ. </w:t>
      </w:r>
    </w:p>
    <w:p w:rsidR="00517DF6" w:rsidRPr="003A6748" w:rsidRDefault="00517DF6" w:rsidP="0051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Научно-практическая конференция учащихся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Обобщающая конференция, на которой предполагается представление и обсуждение наиболее интересных работ учащихся. </w:t>
      </w:r>
    </w:p>
    <w:p w:rsidR="00517DF6" w:rsidRPr="003A6748" w:rsidRDefault="00517DF6" w:rsidP="00517DF6">
      <w:pPr>
        <w:shd w:val="clear" w:color="auto" w:fill="FFFFFF"/>
        <w:spacing w:before="100" w:beforeAutospacing="1" w:after="100" w:afterAutospacing="1"/>
        <w:ind w:left="-720" w:hanging="4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план.</w:t>
      </w:r>
    </w:p>
    <w:tbl>
      <w:tblPr>
        <w:tblW w:w="0" w:type="auto"/>
        <w:tblInd w:w="-4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157"/>
        <w:gridCol w:w="904"/>
        <w:gridCol w:w="1115"/>
        <w:gridCol w:w="1618"/>
        <w:gridCol w:w="1015"/>
        <w:gridCol w:w="1096"/>
      </w:tblGrid>
      <w:tr w:rsidR="00517DF6" w:rsidRPr="003A6748" w:rsidTr="00DB2C7C">
        <w:trPr>
          <w:trHeight w:val="300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ind w:right="-6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7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17DF6" w:rsidRPr="003A6748" w:rsidTr="00DB2C7C">
        <w:trPr>
          <w:trHeight w:val="1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</w:tr>
      <w:tr w:rsidR="00517DF6" w:rsidRPr="003A6748" w:rsidTr="00DB2C7C">
        <w:trPr>
          <w:trHeight w:val="1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DF6" w:rsidRPr="003A6748" w:rsidTr="00DB2C7C">
        <w:trPr>
          <w:trHeight w:val="26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ind w:left="-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Вводная часть. Основы общей методологии научных исследований. Характеристика методов биоэкологических исследований.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17DF6" w:rsidRPr="003A6748" w:rsidTr="00DB2C7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ind w:left="-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принципы планирования и организации исследований.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17DF6" w:rsidRPr="003A6748" w:rsidTr="00DB2C7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ind w:left="-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Организм и среда обитания.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7DF6" w:rsidRPr="003A6748" w:rsidTr="00DB2C7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Научно – практическая конференция </w:t>
            </w:r>
            <w:proofErr w:type="gramStart"/>
            <w:r w:rsidRPr="003A6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A6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проведенным исследованиям.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F6" w:rsidRPr="003A6748" w:rsidTr="00DB2C7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DF6" w:rsidRPr="003A6748" w:rsidRDefault="00517DF6" w:rsidP="00DB2C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17DF6" w:rsidRPr="003A6748" w:rsidRDefault="00517DF6" w:rsidP="00517D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DF6" w:rsidRPr="003A6748" w:rsidRDefault="00517DF6" w:rsidP="003735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538" w:rsidRPr="003A6748" w:rsidRDefault="00373538" w:rsidP="003735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538" w:rsidRPr="003A6748" w:rsidRDefault="00373538" w:rsidP="0037353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17DF6" w:rsidRPr="003A6748" w:rsidRDefault="00517DF6" w:rsidP="00517DF6">
      <w:pPr>
        <w:shd w:val="clear" w:color="auto" w:fill="FFFFFF"/>
        <w:spacing w:after="0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педагогические результаты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курсу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«Экология в экспериментах»:</w:t>
      </w:r>
    </w:p>
    <w:p w:rsidR="00517DF6" w:rsidRPr="003A6748" w:rsidRDefault="00517DF6" w:rsidP="00517DF6">
      <w:pPr>
        <w:shd w:val="clear" w:color="auto" w:fill="FFFFFF"/>
        <w:spacing w:after="0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практических умений школьников по экспериментальной работе;</w:t>
      </w:r>
    </w:p>
    <w:p w:rsidR="00517DF6" w:rsidRPr="003A6748" w:rsidRDefault="00517DF6" w:rsidP="00517DF6">
      <w:pPr>
        <w:shd w:val="clear" w:color="auto" w:fill="FFFFFF"/>
        <w:spacing w:after="0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практической оценки экологического состояния окружающей среды;</w:t>
      </w:r>
    </w:p>
    <w:p w:rsidR="00517DF6" w:rsidRPr="003A6748" w:rsidRDefault="00517DF6" w:rsidP="00517DF6">
      <w:pPr>
        <w:shd w:val="clear" w:color="auto" w:fill="FFFFFF"/>
        <w:spacing w:after="0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планировать и организовывать экспериментальные исследования;</w:t>
      </w:r>
    </w:p>
    <w:p w:rsidR="00517DF6" w:rsidRPr="003A6748" w:rsidRDefault="00517DF6" w:rsidP="00517DF6">
      <w:pPr>
        <w:shd w:val="clear" w:color="auto" w:fill="FFFFFF"/>
        <w:spacing w:after="0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к системному анализу, вероятностного мышления и умения прогнозировать результаты эксперимента;</w:t>
      </w:r>
    </w:p>
    <w:p w:rsidR="00517DF6" w:rsidRPr="003A6748" w:rsidRDefault="00517DF6" w:rsidP="00517DF6">
      <w:pPr>
        <w:shd w:val="clear" w:color="auto" w:fill="FFFFFF"/>
        <w:spacing w:after="0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ориентация учащихся в области естественных наук, в том числе экологии.</w:t>
      </w:r>
    </w:p>
    <w:p w:rsidR="00517DF6" w:rsidRPr="003A6748" w:rsidRDefault="00517DF6" w:rsidP="00517DF6">
      <w:pPr>
        <w:shd w:val="clear" w:color="auto" w:fill="FFFFFF"/>
        <w:spacing w:after="0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курса обучающиеся средней школы должны: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ставить и проводить эксперименты в природе; проводить наблюдения,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 влиянии деятельности человека на природу в целом,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соблюдать правила поведения в природе; оказывать посильную помощь в её сохранении,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факторы, отрицательно влияющие на растительный и животный мир, пропагандировать необходимость охраны природы,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должны иметь ясные и четкие представления об окружающей нас экологии, которая зависит от нас – людей,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решать задачи экологического содержания, проводить посильные мероприятия по охране окружающей среды,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материальное единство живой природы, знать пути и направления развития живой природы,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пропагандировать идеи оптимизации природопользования,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навыки самообразования,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основные экологические проблемы своего региона и всего человечества,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находить в различных источниках информации научные доказательства для объяснения экологических проблем;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случайные и закономерные характеристики во взаимоотношениях человечества с окружающим миром;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значение устойчивого развития природы и человечества;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перспективы устойчивого развития природы и человечества;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устойчивый интерес к пониманию и разрешению региональных и глобальных экологических проблем;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активность в организации и проведении экологических акций;</w:t>
      </w:r>
    </w:p>
    <w:p w:rsidR="00517DF6" w:rsidRPr="003A6748" w:rsidRDefault="00517DF6" w:rsidP="00517DF6">
      <w:pPr>
        <w:shd w:val="clear" w:color="auto" w:fill="FFFFFF"/>
        <w:spacing w:after="0"/>
        <w:ind w:left="-56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вести диалог и находить компромиссное решение не с точки зрения силы одной из противоборствующих сторон, а с позиции возможности устойчивого развития биосферы и сохранения жизни на Земле во всех ее проявлениях.</w:t>
      </w:r>
    </w:p>
    <w:p w:rsidR="00517DF6" w:rsidRPr="003A6748" w:rsidRDefault="00517DF6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517DF6" w:rsidRPr="003A6748" w:rsidRDefault="00517DF6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DF6" w:rsidRDefault="00517DF6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94" w:rsidRDefault="009A4294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94" w:rsidRDefault="009A4294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94" w:rsidRDefault="009A4294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94" w:rsidRDefault="009A4294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94" w:rsidRDefault="009A4294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94" w:rsidRPr="003A6748" w:rsidRDefault="009A4294" w:rsidP="00517DF6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DF6" w:rsidRDefault="00517DF6" w:rsidP="00EB29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E7A" w:rsidRPr="003A6748" w:rsidRDefault="006B3E7A" w:rsidP="00EB29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D35" w:rsidRDefault="00623D35" w:rsidP="00623D3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DF6" w:rsidRPr="003A6748" w:rsidRDefault="00517DF6" w:rsidP="00623D3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Календарно-тематическое планирование элективного курса</w:t>
      </w:r>
    </w:p>
    <w:p w:rsidR="00517DF6" w:rsidRPr="003A6748" w:rsidRDefault="00517DF6" w:rsidP="00517D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3A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Экология в экспериментах</w:t>
      </w:r>
      <w:r w:rsidRPr="003A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17DF6" w:rsidRPr="003A6748" w:rsidRDefault="00517DF6" w:rsidP="00517D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tbl>
      <w:tblPr>
        <w:tblStyle w:val="a5"/>
        <w:tblW w:w="0" w:type="auto"/>
        <w:tblLook w:val="04A0"/>
      </w:tblPr>
      <w:tblGrid>
        <w:gridCol w:w="822"/>
        <w:gridCol w:w="5906"/>
        <w:gridCol w:w="1417"/>
        <w:gridCol w:w="1587"/>
      </w:tblGrid>
      <w:tr w:rsidR="00517DF6" w:rsidRPr="003A6748" w:rsidTr="00A956D3">
        <w:trPr>
          <w:trHeight w:val="797"/>
        </w:trPr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3A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A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раздела, тем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 учебного времени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 сроки прохождения</w:t>
            </w: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EB294C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06" w:type="dxa"/>
          </w:tcPr>
          <w:p w:rsidR="00517DF6" w:rsidRPr="003A6748" w:rsidRDefault="00EB294C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часть.</w:t>
            </w:r>
            <w:r w:rsidRPr="003A6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Основы общей методологии научных исследований. Характеристика методов биоэкологических исследований.</w:t>
            </w:r>
          </w:p>
        </w:tc>
        <w:tc>
          <w:tcPr>
            <w:tcW w:w="1417" w:type="dxa"/>
          </w:tcPr>
          <w:p w:rsidR="00517DF6" w:rsidRPr="003A6748" w:rsidRDefault="00FD0BA7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1час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731E" w:rsidRPr="003A6748" w:rsidTr="00A956D3">
        <w:tc>
          <w:tcPr>
            <w:tcW w:w="771" w:type="dxa"/>
          </w:tcPr>
          <w:p w:rsidR="00F6731E" w:rsidRPr="003A6748" w:rsidRDefault="00F6731E" w:rsidP="00DB2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6" w:type="dxa"/>
          </w:tcPr>
          <w:p w:rsidR="00F6731E" w:rsidRPr="003A6748" w:rsidRDefault="00F6731E" w:rsidP="004149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748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Основные принципы планирования и организации экспериментов. Анализ и оформление результатов. Основы научнобиблиографической работы. Методы статистической обработки данных</w:t>
            </w:r>
          </w:p>
        </w:tc>
        <w:tc>
          <w:tcPr>
            <w:tcW w:w="1417" w:type="dxa"/>
          </w:tcPr>
          <w:p w:rsidR="00F6731E" w:rsidRPr="003A6748" w:rsidRDefault="00F6731E" w:rsidP="00DB2C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часов</w:t>
            </w:r>
          </w:p>
        </w:tc>
        <w:tc>
          <w:tcPr>
            <w:tcW w:w="1525" w:type="dxa"/>
          </w:tcPr>
          <w:p w:rsidR="00F6731E" w:rsidRPr="003A6748" w:rsidRDefault="00F6731E" w:rsidP="00DB2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B294C"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Эмпирический теоретический уровни научного познания</w:t>
            </w:r>
          </w:p>
        </w:tc>
        <w:tc>
          <w:tcPr>
            <w:tcW w:w="1417" w:type="dxa"/>
          </w:tcPr>
          <w:p w:rsidR="00517DF6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 w:rsidR="00517DF6"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Логические приемы и процедуры образования научных понятий и операции с ними: анализ и синтез, абстрагирование, индукция и дедукция, аналогия.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Специальные методы научного исследования, используемые в биоэкологических исследованиях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Наблюдение, эксперимент, измерение, моделирование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6/7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 </w:t>
            </w:r>
            <w:r w:rsidRPr="003A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темы и постановка цели исследования, определение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частных задач исследования. Составление плана эксперимента, определение количества вариантов и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повторностей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Определение действующих факторов и проверка принципа единственного различия.</w:t>
            </w:r>
          </w:p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Принципы подбора частных методик исследования.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Принципы анализа результатов: группировка и обобщение данных; поиск аналогий и зависимостей;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Структура научной работы. Общие требования к текстовым документам.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06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Основы научно - библиографической работы: принципы построения систематических и алфавитных каталогов, правила цитирования, принципы анализа научной литературы.</w:t>
            </w:r>
            <w:r w:rsidR="00A956D3" w:rsidRPr="003A674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№2 </w:t>
            </w:r>
            <w:r w:rsidR="00A956D3" w:rsidRPr="003A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Статистический анализ одной выборки; анализ двух выборок и корреляционные зависимости.</w:t>
            </w:r>
          </w:p>
        </w:tc>
        <w:tc>
          <w:tcPr>
            <w:tcW w:w="1417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7DF6" w:rsidRPr="003A6748" w:rsidTr="00A956D3">
        <w:tc>
          <w:tcPr>
            <w:tcW w:w="771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6" w:type="dxa"/>
          </w:tcPr>
          <w:p w:rsidR="00517DF6" w:rsidRPr="003A6748" w:rsidRDefault="00A956D3" w:rsidP="00A956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Организм и среда обитания</w:t>
            </w:r>
          </w:p>
        </w:tc>
        <w:tc>
          <w:tcPr>
            <w:tcW w:w="1417" w:type="dxa"/>
          </w:tcPr>
          <w:p w:rsidR="00517DF6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19 часов</w:t>
            </w:r>
          </w:p>
        </w:tc>
        <w:tc>
          <w:tcPr>
            <w:tcW w:w="1525" w:type="dxa"/>
          </w:tcPr>
          <w:p w:rsidR="00517DF6" w:rsidRPr="003A6748" w:rsidRDefault="00517DF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06" w:type="dxa"/>
          </w:tcPr>
          <w:p w:rsidR="00A956D3" w:rsidRPr="003A6748" w:rsidRDefault="00A956D3" w:rsidP="009C67D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понятия экологии особей. Среда обитания, местообитание</w:t>
            </w:r>
          </w:p>
        </w:tc>
        <w:tc>
          <w:tcPr>
            <w:tcW w:w="1417" w:type="dxa"/>
          </w:tcPr>
          <w:p w:rsidR="00A956D3" w:rsidRPr="003A6748" w:rsidRDefault="00A956D3" w:rsidP="009C67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rPr>
          <w:trHeight w:val="515"/>
        </w:trPr>
        <w:tc>
          <w:tcPr>
            <w:tcW w:w="771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906" w:type="dxa"/>
          </w:tcPr>
          <w:p w:rsidR="00A956D3" w:rsidRPr="003A6748" w:rsidRDefault="00A956D3" w:rsidP="009C67D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Абиотические, биотические и антропогенные экологические факторы. Экологическая пластичность (экологическая валентность).</w:t>
            </w:r>
          </w:p>
        </w:tc>
        <w:tc>
          <w:tcPr>
            <w:tcW w:w="1417" w:type="dxa"/>
          </w:tcPr>
          <w:p w:rsidR="00A956D3" w:rsidRPr="003A6748" w:rsidRDefault="00A956D3" w:rsidP="009C67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B17E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06" w:type="dxa"/>
          </w:tcPr>
          <w:p w:rsidR="00A956D3" w:rsidRPr="003A6748" w:rsidRDefault="00A956D3" w:rsidP="009C67D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Толерантность. Основные закономерности действия экологических факторов на организмы. Морфологические, физиологические и этологические адаптации организмов.</w:t>
            </w:r>
          </w:p>
        </w:tc>
        <w:tc>
          <w:tcPr>
            <w:tcW w:w="1417" w:type="dxa"/>
          </w:tcPr>
          <w:p w:rsidR="00A956D3" w:rsidRPr="003A6748" w:rsidRDefault="00A956D3" w:rsidP="009C67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B17E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906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Основные понятия экологии популяций. Численность популяции. Плотность популяции. Рождаемость. Смертность. Прирост популяции. Темп роста.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Гомотипические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реакции.</w:t>
            </w:r>
          </w:p>
        </w:tc>
        <w:tc>
          <w:tcPr>
            <w:tcW w:w="1417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906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Экологическая ниша. Основные факторы и закономерности колебания численности организмов</w:t>
            </w:r>
          </w:p>
        </w:tc>
        <w:tc>
          <w:tcPr>
            <w:tcW w:w="1417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906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3A6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№3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Динамика </w:t>
            </w:r>
            <w:proofErr w:type="gram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численности групп популяций микроорганизмов воздуха</w:t>
            </w:r>
            <w:proofErr w:type="gramEnd"/>
          </w:p>
        </w:tc>
        <w:tc>
          <w:tcPr>
            <w:tcW w:w="1417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906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3A6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№4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Оценка некоторых показателей здоровья групп людей.</w:t>
            </w:r>
          </w:p>
        </w:tc>
        <w:tc>
          <w:tcPr>
            <w:tcW w:w="1417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906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Представление и обсуждение результатов исследований по экологии популяций</w:t>
            </w:r>
          </w:p>
        </w:tc>
        <w:tc>
          <w:tcPr>
            <w:tcW w:w="1417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906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Характеристика организмов по типу питания. Трофическая структура экосистем.</w:t>
            </w:r>
          </w:p>
        </w:tc>
        <w:tc>
          <w:tcPr>
            <w:tcW w:w="1417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906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Суточная, сезонная и многолетняя динамика сообществ. Сукцессии. Понятие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климаксных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субклимаксных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сообществ. Устойчивость сообществ и факторы, ее нарушающие.</w:t>
            </w:r>
          </w:p>
        </w:tc>
        <w:tc>
          <w:tcPr>
            <w:tcW w:w="1417" w:type="dxa"/>
          </w:tcPr>
          <w:p w:rsidR="00A956D3" w:rsidRPr="003A6748" w:rsidRDefault="00A956D3" w:rsidP="005728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2451F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906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Практическая работа № 5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Изучение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микробиоценозов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почвы (состава, строения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микробиоценозов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 их суммарной активности)</w:t>
            </w:r>
          </w:p>
        </w:tc>
        <w:tc>
          <w:tcPr>
            <w:tcW w:w="1417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часа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2451F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906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3A6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№6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Изучение водных экосистем (состояние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видовэдификаторов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степень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эвтрофикации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биоразнообразие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 состояние индикаторных видов).</w:t>
            </w:r>
          </w:p>
        </w:tc>
        <w:tc>
          <w:tcPr>
            <w:tcW w:w="1417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A956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06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3A6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№7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Изучение фитоценозов леса</w:t>
            </w:r>
          </w:p>
        </w:tc>
        <w:tc>
          <w:tcPr>
            <w:tcW w:w="1417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BF12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06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3A6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№8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Изучение фитоценозов луга</w:t>
            </w:r>
          </w:p>
        </w:tc>
        <w:tc>
          <w:tcPr>
            <w:tcW w:w="1417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E67C6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BF12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6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Семинарское занятие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Представление и обсуждение результатов исследований</w:t>
            </w:r>
          </w:p>
        </w:tc>
        <w:tc>
          <w:tcPr>
            <w:tcW w:w="1417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82670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906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3A6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№9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Влияние экологических факторов на жизнедеятельность растений (света, температуры, освещенности, присутствия тяжелых металлов и т.д.). Определение </w:t>
            </w:r>
            <w:proofErr w:type="spellStart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холодо</w:t>
            </w:r>
            <w:proofErr w:type="spellEnd"/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и жароустойчивости растений</w:t>
            </w:r>
          </w:p>
        </w:tc>
        <w:tc>
          <w:tcPr>
            <w:tcW w:w="1417" w:type="dxa"/>
          </w:tcPr>
          <w:p w:rsidR="00A956D3" w:rsidRPr="003A6748" w:rsidRDefault="00A956D3" w:rsidP="00605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1час</w:t>
            </w:r>
          </w:p>
        </w:tc>
        <w:tc>
          <w:tcPr>
            <w:tcW w:w="1525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6D3" w:rsidRPr="003A6748" w:rsidTr="00A956D3">
        <w:tc>
          <w:tcPr>
            <w:tcW w:w="771" w:type="dxa"/>
          </w:tcPr>
          <w:p w:rsidR="00A956D3" w:rsidRPr="003A6748" w:rsidRDefault="00A956D3" w:rsidP="0082670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906" w:type="dxa"/>
          </w:tcPr>
          <w:p w:rsidR="00A956D3" w:rsidRPr="003A6748" w:rsidRDefault="00A956D3" w:rsidP="005216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3A67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№10 </w:t>
            </w: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Оценка показателей здоровья человека.</w:t>
            </w:r>
          </w:p>
        </w:tc>
        <w:tc>
          <w:tcPr>
            <w:tcW w:w="1417" w:type="dxa"/>
          </w:tcPr>
          <w:p w:rsidR="00A956D3" w:rsidRPr="003A6748" w:rsidRDefault="00A956D3" w:rsidP="005216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A956D3" w:rsidRPr="003A6748" w:rsidRDefault="00A956D3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546" w:rsidRPr="003A6748" w:rsidTr="00A956D3">
        <w:tc>
          <w:tcPr>
            <w:tcW w:w="771" w:type="dxa"/>
          </w:tcPr>
          <w:p w:rsidR="00E23546" w:rsidRPr="003A6748" w:rsidRDefault="00E23546" w:rsidP="00BF1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906" w:type="dxa"/>
          </w:tcPr>
          <w:p w:rsidR="00E23546" w:rsidRPr="003A6748" w:rsidRDefault="00E23546" w:rsidP="000B07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Представление и обсуждение результатов исследований по экологии особей</w:t>
            </w:r>
          </w:p>
        </w:tc>
        <w:tc>
          <w:tcPr>
            <w:tcW w:w="1417" w:type="dxa"/>
          </w:tcPr>
          <w:p w:rsidR="00E23546" w:rsidRPr="003A6748" w:rsidRDefault="00E23546" w:rsidP="005216C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E23546" w:rsidRPr="003A6748" w:rsidRDefault="00E23546" w:rsidP="00DB2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546" w:rsidRPr="003A6748" w:rsidTr="00A956D3">
        <w:tc>
          <w:tcPr>
            <w:tcW w:w="771" w:type="dxa"/>
          </w:tcPr>
          <w:p w:rsidR="00E23546" w:rsidRPr="003A6748" w:rsidRDefault="00E23546" w:rsidP="00BF12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906" w:type="dxa"/>
          </w:tcPr>
          <w:p w:rsidR="00E23546" w:rsidRPr="003A6748" w:rsidRDefault="00E23546" w:rsidP="000B07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культуры ведения научной дискуссии, корректировка способов аргументации и критики.</w:t>
            </w:r>
          </w:p>
        </w:tc>
        <w:tc>
          <w:tcPr>
            <w:tcW w:w="1417" w:type="dxa"/>
          </w:tcPr>
          <w:p w:rsidR="00E23546" w:rsidRPr="003A6748" w:rsidRDefault="00E23546" w:rsidP="005216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E23546" w:rsidRPr="003A6748" w:rsidRDefault="00E23546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49D6" w:rsidRPr="003A6748" w:rsidTr="00A956D3">
        <w:tc>
          <w:tcPr>
            <w:tcW w:w="771" w:type="dxa"/>
          </w:tcPr>
          <w:p w:rsidR="004149D6" w:rsidRPr="003A6748" w:rsidRDefault="004149D6" w:rsidP="00BF1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6" w:type="dxa"/>
          </w:tcPr>
          <w:p w:rsidR="004149D6" w:rsidRPr="003A6748" w:rsidRDefault="004149D6" w:rsidP="000B0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Научно – практическая конференция </w:t>
            </w:r>
            <w:proofErr w:type="gramStart"/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A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проведенным исследованиям.</w:t>
            </w:r>
          </w:p>
        </w:tc>
        <w:tc>
          <w:tcPr>
            <w:tcW w:w="1417" w:type="dxa"/>
          </w:tcPr>
          <w:p w:rsidR="004149D6" w:rsidRPr="006B3E7A" w:rsidRDefault="006B3E7A" w:rsidP="005216C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6B3E7A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1525" w:type="dxa"/>
          </w:tcPr>
          <w:p w:rsidR="004149D6" w:rsidRPr="003A6748" w:rsidRDefault="004149D6" w:rsidP="00DB2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F2D" w:rsidRPr="003A6748" w:rsidTr="00A956D3">
        <w:tc>
          <w:tcPr>
            <w:tcW w:w="771" w:type="dxa"/>
          </w:tcPr>
          <w:p w:rsidR="004C1F2D" w:rsidRPr="003A6748" w:rsidRDefault="004C1F2D" w:rsidP="001C13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906" w:type="dxa"/>
          </w:tcPr>
          <w:p w:rsidR="004C1F2D" w:rsidRPr="003A6748" w:rsidRDefault="003127F9" w:rsidP="005216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Обобщающая конференция</w:t>
            </w:r>
          </w:p>
        </w:tc>
        <w:tc>
          <w:tcPr>
            <w:tcW w:w="1417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F2D" w:rsidRPr="003A6748" w:rsidTr="00A956D3">
        <w:tc>
          <w:tcPr>
            <w:tcW w:w="771" w:type="dxa"/>
          </w:tcPr>
          <w:p w:rsidR="004C1F2D" w:rsidRPr="003A6748" w:rsidRDefault="004C1F2D" w:rsidP="001C13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906" w:type="dxa"/>
          </w:tcPr>
          <w:p w:rsidR="004C1F2D" w:rsidRPr="003A6748" w:rsidRDefault="003127F9" w:rsidP="005216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Обобщающая конференция</w:t>
            </w:r>
          </w:p>
        </w:tc>
        <w:tc>
          <w:tcPr>
            <w:tcW w:w="1417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F2D" w:rsidRPr="003A6748" w:rsidTr="00A956D3">
        <w:tc>
          <w:tcPr>
            <w:tcW w:w="771" w:type="dxa"/>
          </w:tcPr>
          <w:p w:rsidR="004C1F2D" w:rsidRPr="003A6748" w:rsidRDefault="004C1F2D" w:rsidP="001C13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906" w:type="dxa"/>
          </w:tcPr>
          <w:p w:rsidR="004C1F2D" w:rsidRPr="003A6748" w:rsidRDefault="003127F9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Обобщающая конференция</w:t>
            </w:r>
          </w:p>
        </w:tc>
        <w:tc>
          <w:tcPr>
            <w:tcW w:w="1417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A674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25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F2D" w:rsidRPr="003A6748" w:rsidTr="00D206B4">
        <w:trPr>
          <w:trHeight w:val="174"/>
        </w:trPr>
        <w:tc>
          <w:tcPr>
            <w:tcW w:w="771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906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1F2D" w:rsidRPr="00623D35" w:rsidRDefault="004C1F2D" w:rsidP="00DB2C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623D35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33 часа</w:t>
            </w:r>
          </w:p>
        </w:tc>
        <w:tc>
          <w:tcPr>
            <w:tcW w:w="1525" w:type="dxa"/>
          </w:tcPr>
          <w:p w:rsidR="004C1F2D" w:rsidRPr="003A6748" w:rsidRDefault="004C1F2D" w:rsidP="00DB2C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17DF6" w:rsidRPr="003A6748" w:rsidRDefault="00517DF6" w:rsidP="00EB29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ind w:left="-53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206B4" w:rsidRPr="003A6748" w:rsidRDefault="00D206B4" w:rsidP="00EC3B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D6778" w:rsidRPr="003A6748" w:rsidRDefault="009D6778" w:rsidP="00517DF6">
      <w:pPr>
        <w:shd w:val="clear" w:color="auto" w:fill="FFFFFF"/>
        <w:spacing w:after="0"/>
        <w:ind w:left="-53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ind w:left="-53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ind w:left="-5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Учебно-методический комплект:</w:t>
      </w:r>
    </w:p>
    <w:p w:rsidR="00517DF6" w:rsidRPr="003A6748" w:rsidRDefault="00517DF6" w:rsidP="00517DF6">
      <w:pPr>
        <w:shd w:val="clear" w:color="auto" w:fill="FFFFFF"/>
        <w:spacing w:after="0"/>
        <w:ind w:left="-36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>учебник «</w:t>
      </w:r>
      <w:r w:rsidRPr="003A6748">
        <w:rPr>
          <w:rFonts w:ascii="Times New Roman" w:hAnsi="Times New Roman" w:cs="Times New Roman"/>
          <w:sz w:val="24"/>
          <w:szCs w:val="24"/>
        </w:rPr>
        <w:t>Общая биология». Б</w:t>
      </w:r>
      <w:r w:rsidRPr="003A6748">
        <w:rPr>
          <w:rFonts w:ascii="Times New Roman" w:eastAsia="Calibri" w:hAnsi="Times New Roman" w:cs="Times New Roman"/>
          <w:sz w:val="24"/>
          <w:szCs w:val="24"/>
        </w:rPr>
        <w:t>азовый уровень</w:t>
      </w:r>
      <w:r w:rsidRPr="003A6748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 xml:space="preserve">ля </w:t>
      </w:r>
      <w:r w:rsidRPr="003A6748">
        <w:rPr>
          <w:rFonts w:ascii="Times New Roman" w:eastAsia="Calibri" w:hAnsi="Times New Roman" w:cs="Times New Roman"/>
          <w:sz w:val="24"/>
          <w:szCs w:val="24"/>
        </w:rPr>
        <w:t>10-11кл.</w:t>
      </w:r>
      <w:r w:rsidRPr="003A6748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учреждений/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 В.И.</w:t>
      </w:r>
      <w:r w:rsidRPr="003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 xml:space="preserve">, И.Б. Агафонова, Е.Т. Захарова; 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под. ред. </w:t>
      </w:r>
      <w:r w:rsidRPr="003A6748">
        <w:rPr>
          <w:rFonts w:ascii="Times New Roman" w:hAnsi="Times New Roman" w:cs="Times New Roman"/>
          <w:sz w:val="24"/>
          <w:szCs w:val="24"/>
        </w:rPr>
        <w:t xml:space="preserve">акад. РАЕН, проф. </w:t>
      </w:r>
      <w:r w:rsidRPr="003A6748">
        <w:rPr>
          <w:rFonts w:ascii="Times New Roman" w:eastAsia="Calibri" w:hAnsi="Times New Roman" w:cs="Times New Roman"/>
          <w:sz w:val="24"/>
          <w:szCs w:val="24"/>
        </w:rPr>
        <w:t>В.И. Захаров</w:t>
      </w:r>
      <w:r w:rsidRPr="003A6748">
        <w:rPr>
          <w:rFonts w:ascii="Times New Roman" w:hAnsi="Times New Roman" w:cs="Times New Roman"/>
          <w:sz w:val="24"/>
          <w:szCs w:val="24"/>
        </w:rPr>
        <w:t xml:space="preserve">а. 8-е изд., </w:t>
      </w:r>
      <w:r w:rsidRPr="003A6748">
        <w:rPr>
          <w:rFonts w:ascii="Times New Roman" w:eastAsia="Calibri" w:hAnsi="Times New Roman" w:cs="Times New Roman"/>
          <w:sz w:val="24"/>
          <w:szCs w:val="24"/>
        </w:rPr>
        <w:t>стереотип</w:t>
      </w:r>
      <w:r w:rsidRPr="003A6748">
        <w:rPr>
          <w:rFonts w:ascii="Times New Roman" w:hAnsi="Times New Roman" w:cs="Times New Roman"/>
          <w:sz w:val="24"/>
          <w:szCs w:val="24"/>
        </w:rPr>
        <w:t xml:space="preserve">. - 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М.: Дрофа, 2013  </w:t>
      </w:r>
      <w:r w:rsidRPr="003A6748">
        <w:rPr>
          <w:rFonts w:ascii="Times New Roman" w:hAnsi="Times New Roman" w:cs="Times New Roman"/>
          <w:sz w:val="24"/>
          <w:szCs w:val="24"/>
        </w:rPr>
        <w:t>- 381, [3] с.: ил.</w:t>
      </w:r>
    </w:p>
    <w:p w:rsidR="00517DF6" w:rsidRPr="003A6748" w:rsidRDefault="00517DF6" w:rsidP="00517DF6">
      <w:pPr>
        <w:shd w:val="clear" w:color="auto" w:fill="FFFFFF"/>
        <w:spacing w:after="0"/>
        <w:ind w:left="-360" w:right="-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Комплект цифровых образовательных ресурсов.</w:t>
      </w:r>
    </w:p>
    <w:p w:rsidR="00517DF6" w:rsidRPr="003A6748" w:rsidRDefault="00517DF6" w:rsidP="00517D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517DF6" w:rsidRPr="003A6748" w:rsidRDefault="00517DF6" w:rsidP="00517DF6">
      <w:pPr>
        <w:shd w:val="clear" w:color="auto" w:fill="FFFFFF"/>
        <w:spacing w:after="0"/>
        <w:ind w:left="-5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учебно-методических средств обучения.</w:t>
      </w:r>
    </w:p>
    <w:p w:rsidR="00517DF6" w:rsidRPr="003A6748" w:rsidRDefault="00517DF6" w:rsidP="00517DF6">
      <w:pPr>
        <w:shd w:val="clear" w:color="auto" w:fill="FFFFFF"/>
        <w:spacing w:after="0"/>
        <w:ind w:left="-539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учителя.</w:t>
      </w:r>
    </w:p>
    <w:p w:rsidR="00517DF6" w:rsidRPr="003A6748" w:rsidRDefault="00517DF6" w:rsidP="00517DF6">
      <w:pPr>
        <w:shd w:val="clear" w:color="auto" w:fill="FFFFFF"/>
        <w:spacing w:after="0"/>
        <w:ind w:left="-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Авилова К.В. 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Позвоночные животные, изучение их в школе: Птицы. Книга для учителя./ К.В.Авилова. - М.: Просвещение,1983.-160 с.</w:t>
      </w:r>
    </w:p>
    <w:p w:rsidR="00517DF6" w:rsidRPr="003A6748" w:rsidRDefault="00517DF6" w:rsidP="00517DF6">
      <w:pPr>
        <w:shd w:val="clear" w:color="auto" w:fill="FFFFFF"/>
        <w:spacing w:after="0"/>
        <w:ind w:left="-539" w:firstLine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Боднарук М.М., </w:t>
      </w:r>
      <w:proofErr w:type="spellStart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Ковылина</w:t>
      </w:r>
      <w:proofErr w:type="spellEnd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Н.В.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Биология. Дополнительные материалы к урокам и внеклассным мероприятиям по биологии и экологии в 10-11 классах./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М.М.Боднарук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Н.В.Ковылина.-2-е изд.,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стериотип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Учитель,2008. - 167 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7DF6" w:rsidRPr="003A6748" w:rsidRDefault="00517DF6" w:rsidP="00517DF6">
      <w:pPr>
        <w:shd w:val="clear" w:color="auto" w:fill="FFFFFF"/>
        <w:spacing w:after="0"/>
        <w:ind w:left="-539" w:firstLine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Второв П.П., Дроздов Н.Н.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Определитель птиц фауны СССР./ П.П.Второв, Н.Н.Дроздов.- М.:Просвещение,1980. - 213 с.</w:t>
      </w:r>
    </w:p>
    <w:p w:rsidR="00517DF6" w:rsidRPr="003A6748" w:rsidRDefault="00517DF6" w:rsidP="00517DF6">
      <w:pPr>
        <w:shd w:val="clear" w:color="auto" w:fill="FFFFFF"/>
        <w:spacing w:after="0"/>
        <w:ind w:left="-425" w:right="1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Губанов И.А.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Определитель высших растений средней полосы европейской части СССР: Пособие для учителей и учащихся./И.А.Губанов. – М.: Просвещение,1981.-287 с.</w:t>
      </w:r>
    </w:p>
    <w:p w:rsidR="00517DF6" w:rsidRPr="003A6748" w:rsidRDefault="00517DF6" w:rsidP="00517DF6">
      <w:pPr>
        <w:shd w:val="clear" w:color="auto" w:fill="FFFFFF"/>
        <w:spacing w:after="0"/>
        <w:ind w:left="-539" w:firstLine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Корнелио М.П.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Школьный атлас — определитель бабочек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для учащихся./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М.П.Корнелио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Просвещение,1986.-255 с.</w:t>
      </w:r>
    </w:p>
    <w:p w:rsidR="00517DF6" w:rsidRPr="003A6748" w:rsidRDefault="00517DF6" w:rsidP="00517DF6">
      <w:pPr>
        <w:shd w:val="clear" w:color="auto" w:fill="FFFFFF"/>
        <w:spacing w:after="0"/>
        <w:ind w:left="-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Петин</w:t>
      </w:r>
      <w:proofErr w:type="gramEnd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А.Н., Новых Л.Л., Петина В.И. 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экологии и природопользования. Учебное пособие для учащихся 8-11 классов общеобразовательных учреждений./ А.Н. Петин, Л.Л.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В.И.Петина..– М.: Изд-во МГУ,2004. - 288 с.</w:t>
      </w:r>
    </w:p>
    <w:p w:rsidR="00517DF6" w:rsidRPr="003A6748" w:rsidRDefault="00517DF6" w:rsidP="00517DF6">
      <w:pPr>
        <w:shd w:val="clear" w:color="auto" w:fill="FFFFFF"/>
        <w:spacing w:after="0"/>
        <w:ind w:left="-360" w:right="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Петин</w:t>
      </w:r>
      <w:proofErr w:type="gramEnd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А.Н., Новых Л.Л., Петина В.И. 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Белгородской области. Учебное пособие для учащихся 8-11 классов общеобразовательных учреждений./ А.Н. Петин, Л.Л.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В.И.Петина..– М.: Изд-во МГУ,2002. - 288 с.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Start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Петин</w:t>
      </w:r>
      <w:proofErr w:type="gramEnd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А.Н.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Белгородской области. Учебное пособие для учащихся 8-11 классов общеобразовательных учреждений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./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А.Н. Петин.– М.: Изд-во МГУ,2006. - 72 с.</w:t>
      </w:r>
    </w:p>
    <w:p w:rsidR="00517DF6" w:rsidRPr="003A6748" w:rsidRDefault="00517DF6" w:rsidP="00517DF6">
      <w:pPr>
        <w:shd w:val="clear" w:color="auto" w:fill="FFFFFF"/>
        <w:spacing w:after="0"/>
        <w:ind w:left="-42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Плешаков А.А.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Атлас – определитель. От земли до неба: пособие для учащихся общеобразовательных учреждений./А.А.Плешаков.- 10-еизд. – М.: Просвещение, 2009.– 222 с.</w:t>
      </w:r>
    </w:p>
    <w:p w:rsidR="00517DF6" w:rsidRPr="003A6748" w:rsidRDefault="00517DF6" w:rsidP="00517DF6">
      <w:pPr>
        <w:shd w:val="clear" w:color="auto" w:fill="FFFFFF"/>
        <w:spacing w:after="0"/>
        <w:ind w:left="-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Степанчук Н.А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Экология. 7-8 классы: практикум по экологии животных. Практикум по экологии человека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вт.-сост.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Н.А.Степанчук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Волгоград: Учитель,2009.- 183 с.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Чередниченко И.П.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Экология. 6-11 классы: внеклассные мероприятия, исследовательская деятельность учащихся./И.П. Чередниченко. Волгоград: Учитель, 2009.-134 с.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.Н. Ярошенко. 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Азбука природы. Более 1000 вопросов и ответов о нашей планете, её растительном и животном мире./ Ярошенко Н. - М.: Издательский дом «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Ридерз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Дайджест», 1997. - 336 с.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13.Я познаю мир: Детская энциклопедия: Экология Автор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Б.Ф.Сергеевев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ООО «Фирма «Издательство АСТ»; ООО «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1999 – 464 с.: ил.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14.Интернет-ресурсы.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748" w:rsidRPr="003A6748" w:rsidRDefault="003A6748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DF6" w:rsidRPr="003A6748" w:rsidRDefault="00517DF6" w:rsidP="00517DF6">
      <w:pPr>
        <w:shd w:val="clear" w:color="auto" w:fill="FFFFFF"/>
        <w:spacing w:after="0"/>
        <w:ind w:left="-566" w:right="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для </w:t>
      </w:r>
      <w:proofErr w:type="gramStart"/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3A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17DF6" w:rsidRPr="003A6748" w:rsidRDefault="00517DF6" w:rsidP="00517DF6">
      <w:pPr>
        <w:shd w:val="clear" w:color="auto" w:fill="FFFFFF"/>
        <w:spacing w:after="0"/>
        <w:ind w:left="-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Авилова К.В. 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Позвоночные животные, изучение их в школе: Птицы. Книга для учителя./ К.В.Авилова. - М.: Просвещение,1983.-160 с.</w:t>
      </w:r>
    </w:p>
    <w:p w:rsidR="00517DF6" w:rsidRPr="003A6748" w:rsidRDefault="00517DF6" w:rsidP="00517DF6">
      <w:pPr>
        <w:shd w:val="clear" w:color="auto" w:fill="FFFFFF"/>
        <w:spacing w:after="0"/>
        <w:ind w:left="-539" w:firstLine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Второв П.П., Дроздов Н.Н.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Определитель птиц фауны СССР./ П.П.Второв, Н.Н.Дроздов.- М.:Просвещение,1980. - 213 с.</w:t>
      </w:r>
    </w:p>
    <w:p w:rsidR="00517DF6" w:rsidRPr="003A6748" w:rsidRDefault="00517DF6" w:rsidP="00517DF6">
      <w:pPr>
        <w:shd w:val="clear" w:color="auto" w:fill="FFFFFF"/>
        <w:spacing w:after="0"/>
        <w:ind w:left="-425" w:right="1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Губанов И.А.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Определитель высших растений средней полосы европейской части СССР: Пособие для учителей и учащихся./И.А.Губанов. – М.: Просвещение,1981.-287 с.</w:t>
      </w:r>
    </w:p>
    <w:p w:rsidR="00517DF6" w:rsidRPr="003A6748" w:rsidRDefault="00517DF6" w:rsidP="00517DF6">
      <w:pPr>
        <w:shd w:val="clear" w:color="auto" w:fill="FFFFFF"/>
        <w:spacing w:after="0"/>
        <w:ind w:left="-539" w:firstLine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Корнелио М.П.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Школьный атлас — определитель бабочек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для учащихся./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М.П.Корнелио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Просвещение,1986.-255 с.</w:t>
      </w:r>
    </w:p>
    <w:p w:rsidR="00517DF6" w:rsidRPr="003A6748" w:rsidRDefault="00517DF6" w:rsidP="00517DF6">
      <w:pPr>
        <w:shd w:val="clear" w:color="auto" w:fill="FFFFFF"/>
        <w:spacing w:after="0"/>
        <w:ind w:left="-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Петин</w:t>
      </w:r>
      <w:proofErr w:type="gramEnd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А.Н., Новых Л.Л., Петина В.И. 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экологии и природопользования. Учебное пособие для учащихся 8-11 классов общеобразовательных учреждений./ А.Н. Петин, Л.Л.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В.И.Петина..– М.: Изд-во МГУ,2004. - 288 с.</w:t>
      </w:r>
    </w:p>
    <w:p w:rsidR="00517DF6" w:rsidRPr="003A6748" w:rsidRDefault="00517DF6" w:rsidP="00517DF6">
      <w:pPr>
        <w:shd w:val="clear" w:color="auto" w:fill="FFFFFF"/>
        <w:spacing w:after="0"/>
        <w:ind w:left="-360" w:right="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Петин</w:t>
      </w:r>
      <w:proofErr w:type="gramEnd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А.Н., Новых Л.Л., Петина В.И. 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Белгородской области. Учебное пособие для учащихся 8-11 классов общеобразовательных учреждений./ А.Н. Петин, Л.Л.</w:t>
      </w:r>
      <w:proofErr w:type="gram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В.И.Петина..– М.: Изд-во МГУ,2002. - 288 с.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Start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Петин</w:t>
      </w:r>
      <w:proofErr w:type="gramEnd"/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А.Н.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Белгородской области. Учебное пособие для учащихся 8-11 классов общеобразовательных учреждений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./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А.Н. Петин.– М.: Изд-во МГУ,2006. - 72 с.</w:t>
      </w:r>
    </w:p>
    <w:p w:rsidR="00517DF6" w:rsidRPr="003A6748" w:rsidRDefault="00517DF6" w:rsidP="00517DF6">
      <w:pPr>
        <w:shd w:val="clear" w:color="auto" w:fill="FFFFFF"/>
        <w:spacing w:after="0"/>
        <w:ind w:left="-42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Плешаков А.А.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Атлас – определитель. От земли до неба: пособие для учащихся общеобразовательных учреждений./А.А.Плешаков.- 10-еизд. – М.: Просвещение, 2009.– 222 с.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A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.Н. Ярошенко. </w:t>
      </w: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Азбука природы. Более 1000 вопросов и ответов о нашей планете, её растительном и животном мире./ Ярошенко Н. - М.: Издательский дом «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Ридерз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Дайджест», 1997. - 336 с.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10.Я познаю мир: Детская энциклопедия: Экология Автор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Б.Ф.Сергеевев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ООО «Фирма «Издательство АСТ»; ООО «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1999 – 464 с.: ил.</w:t>
      </w:r>
    </w:p>
    <w:p w:rsidR="00517DF6" w:rsidRPr="003A6748" w:rsidRDefault="00517DF6" w:rsidP="00517DF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11..Интернет-ресурсы.</w:t>
      </w:r>
    </w:p>
    <w:p w:rsidR="00517DF6" w:rsidRPr="003A6748" w:rsidRDefault="00517DF6" w:rsidP="00517D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517DF6" w:rsidRPr="003A6748" w:rsidRDefault="00517DF6" w:rsidP="00517D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517DF6" w:rsidRPr="003A6748" w:rsidRDefault="00517DF6" w:rsidP="00517D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Перечень учебно-методических средств обучения: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В УМК элективного курса  </w:t>
      </w:r>
      <w:r w:rsidRPr="003A6748">
        <w:rPr>
          <w:rFonts w:ascii="Times New Roman" w:hAnsi="Times New Roman" w:cs="Times New Roman"/>
          <w:color w:val="000000"/>
          <w:sz w:val="24"/>
          <w:szCs w:val="24"/>
        </w:rPr>
        <w:t>входит учебник «</w:t>
      </w:r>
      <w:r w:rsidRPr="003A6748">
        <w:rPr>
          <w:rFonts w:ascii="Times New Roman" w:hAnsi="Times New Roman" w:cs="Times New Roman"/>
          <w:sz w:val="24"/>
          <w:szCs w:val="24"/>
        </w:rPr>
        <w:t>Общая биология». Б</w:t>
      </w:r>
      <w:r w:rsidRPr="003A6748">
        <w:rPr>
          <w:rFonts w:ascii="Times New Roman" w:eastAsia="Calibri" w:hAnsi="Times New Roman" w:cs="Times New Roman"/>
          <w:sz w:val="24"/>
          <w:szCs w:val="24"/>
        </w:rPr>
        <w:t>азовый уровень</w:t>
      </w:r>
      <w:r w:rsidRPr="003A6748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7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A6748">
        <w:rPr>
          <w:rFonts w:ascii="Times New Roman" w:hAnsi="Times New Roman" w:cs="Times New Roman"/>
          <w:sz w:val="24"/>
          <w:szCs w:val="24"/>
        </w:rPr>
        <w:t xml:space="preserve">ля </w:t>
      </w:r>
      <w:r w:rsidRPr="003A6748">
        <w:rPr>
          <w:rFonts w:ascii="Times New Roman" w:eastAsia="Calibri" w:hAnsi="Times New Roman" w:cs="Times New Roman"/>
          <w:sz w:val="24"/>
          <w:szCs w:val="24"/>
        </w:rPr>
        <w:t>10-11кл.</w:t>
      </w:r>
      <w:r w:rsidRPr="003A6748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учреждений/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 В.И.</w:t>
      </w:r>
      <w:r w:rsidRPr="003A6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48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3A6748">
        <w:rPr>
          <w:rFonts w:ascii="Times New Roman" w:hAnsi="Times New Roman" w:cs="Times New Roman"/>
          <w:sz w:val="24"/>
          <w:szCs w:val="24"/>
        </w:rPr>
        <w:t xml:space="preserve">, И.Б. Агафонова, Е.Т. Захарова; 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под. ред. </w:t>
      </w:r>
      <w:r w:rsidRPr="003A6748">
        <w:rPr>
          <w:rFonts w:ascii="Times New Roman" w:hAnsi="Times New Roman" w:cs="Times New Roman"/>
          <w:sz w:val="24"/>
          <w:szCs w:val="24"/>
        </w:rPr>
        <w:t xml:space="preserve">акад. РАЕН, проф. </w:t>
      </w:r>
      <w:r w:rsidRPr="003A6748">
        <w:rPr>
          <w:rFonts w:ascii="Times New Roman" w:eastAsia="Calibri" w:hAnsi="Times New Roman" w:cs="Times New Roman"/>
          <w:sz w:val="24"/>
          <w:szCs w:val="24"/>
        </w:rPr>
        <w:t>В.И. Захаров</w:t>
      </w:r>
      <w:r w:rsidRPr="003A6748">
        <w:rPr>
          <w:rFonts w:ascii="Times New Roman" w:hAnsi="Times New Roman" w:cs="Times New Roman"/>
          <w:sz w:val="24"/>
          <w:szCs w:val="24"/>
        </w:rPr>
        <w:t xml:space="preserve">а. 8-е изд., </w:t>
      </w:r>
      <w:r w:rsidRPr="003A6748">
        <w:rPr>
          <w:rFonts w:ascii="Times New Roman" w:eastAsia="Calibri" w:hAnsi="Times New Roman" w:cs="Times New Roman"/>
          <w:sz w:val="24"/>
          <w:szCs w:val="24"/>
        </w:rPr>
        <w:t>стереотип</w:t>
      </w:r>
      <w:r w:rsidRPr="003A6748">
        <w:rPr>
          <w:rFonts w:ascii="Times New Roman" w:hAnsi="Times New Roman" w:cs="Times New Roman"/>
          <w:sz w:val="24"/>
          <w:szCs w:val="24"/>
        </w:rPr>
        <w:t xml:space="preserve">. - </w:t>
      </w:r>
      <w:r w:rsidRPr="003A6748">
        <w:rPr>
          <w:rFonts w:ascii="Times New Roman" w:eastAsia="Calibri" w:hAnsi="Times New Roman" w:cs="Times New Roman"/>
          <w:sz w:val="24"/>
          <w:szCs w:val="24"/>
        </w:rPr>
        <w:t xml:space="preserve">М.: Дрофа, 2013  </w:t>
      </w:r>
      <w:r w:rsidRPr="003A6748">
        <w:rPr>
          <w:rFonts w:ascii="Times New Roman" w:hAnsi="Times New Roman" w:cs="Times New Roman"/>
          <w:sz w:val="24"/>
          <w:szCs w:val="24"/>
        </w:rPr>
        <w:t>- 381, [3] с.: ил.</w:t>
      </w:r>
    </w:p>
    <w:p w:rsidR="00517DF6" w:rsidRPr="003A6748" w:rsidRDefault="00517DF6" w:rsidP="00517D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67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Мультимедийные учебные пособия </w:t>
      </w:r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1. Биология. Химия. Экология. </w:t>
      </w:r>
      <w:proofErr w:type="spellStart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>Физикон</w:t>
      </w:r>
      <w:proofErr w:type="spellEnd"/>
      <w:r w:rsidRPr="003A6748">
        <w:rPr>
          <w:rFonts w:ascii="Times New Roman CYR" w:hAnsi="Times New Roman CYR" w:cs="Times New Roman CYR"/>
          <w:color w:val="000000"/>
          <w:sz w:val="24"/>
          <w:szCs w:val="24"/>
        </w:rPr>
        <w:t xml:space="preserve">. (1 CD-ROM). 2005-2007 гг. 2. Экология. 10-11(1 CD-ROM). 2004г. </w:t>
      </w:r>
    </w:p>
    <w:p w:rsidR="00517DF6" w:rsidRPr="003A6748" w:rsidRDefault="00517DF6" w:rsidP="0018436C">
      <w:pPr>
        <w:rPr>
          <w:rFonts w:ascii="Times New Roman" w:hAnsi="Times New Roman" w:cs="Times New Roman"/>
          <w:sz w:val="24"/>
          <w:szCs w:val="24"/>
        </w:rPr>
      </w:pPr>
    </w:p>
    <w:sectPr w:rsidR="00517DF6" w:rsidRPr="003A6748" w:rsidSect="00765723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0DB7"/>
    <w:multiLevelType w:val="multilevel"/>
    <w:tmpl w:val="B1CE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96988"/>
    <w:multiLevelType w:val="multilevel"/>
    <w:tmpl w:val="8B5A72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F1DE7"/>
    <w:multiLevelType w:val="multilevel"/>
    <w:tmpl w:val="CBC60B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52837"/>
    <w:multiLevelType w:val="multilevel"/>
    <w:tmpl w:val="ED8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30B1E"/>
    <w:multiLevelType w:val="multilevel"/>
    <w:tmpl w:val="804E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62A36"/>
    <w:rsid w:val="000375D2"/>
    <w:rsid w:val="0009525C"/>
    <w:rsid w:val="000D12B1"/>
    <w:rsid w:val="000E6166"/>
    <w:rsid w:val="000F27DE"/>
    <w:rsid w:val="00107D79"/>
    <w:rsid w:val="001732F4"/>
    <w:rsid w:val="0018436C"/>
    <w:rsid w:val="00186416"/>
    <w:rsid w:val="0019666A"/>
    <w:rsid w:val="00220760"/>
    <w:rsid w:val="002A7A18"/>
    <w:rsid w:val="002E296A"/>
    <w:rsid w:val="002E4AB0"/>
    <w:rsid w:val="002F11E4"/>
    <w:rsid w:val="002F4E96"/>
    <w:rsid w:val="002F5F98"/>
    <w:rsid w:val="003127F9"/>
    <w:rsid w:val="00314245"/>
    <w:rsid w:val="003148BC"/>
    <w:rsid w:val="003567C5"/>
    <w:rsid w:val="00373538"/>
    <w:rsid w:val="003771D2"/>
    <w:rsid w:val="003A6748"/>
    <w:rsid w:val="003C210B"/>
    <w:rsid w:val="003E686F"/>
    <w:rsid w:val="00402CB9"/>
    <w:rsid w:val="00410FDE"/>
    <w:rsid w:val="004149D6"/>
    <w:rsid w:val="00494FE6"/>
    <w:rsid w:val="004A5FBC"/>
    <w:rsid w:val="004B1206"/>
    <w:rsid w:val="004C1F2D"/>
    <w:rsid w:val="004E22F5"/>
    <w:rsid w:val="00511444"/>
    <w:rsid w:val="00512213"/>
    <w:rsid w:val="00517DF6"/>
    <w:rsid w:val="005279C4"/>
    <w:rsid w:val="00567A0E"/>
    <w:rsid w:val="00597F44"/>
    <w:rsid w:val="005C22F3"/>
    <w:rsid w:val="005D00BA"/>
    <w:rsid w:val="005D4F5B"/>
    <w:rsid w:val="00623D35"/>
    <w:rsid w:val="00654BC5"/>
    <w:rsid w:val="00654D45"/>
    <w:rsid w:val="006B3E7A"/>
    <w:rsid w:val="006C2931"/>
    <w:rsid w:val="006C67B0"/>
    <w:rsid w:val="006D2DDF"/>
    <w:rsid w:val="00751038"/>
    <w:rsid w:val="00765723"/>
    <w:rsid w:val="007F6E71"/>
    <w:rsid w:val="008015B9"/>
    <w:rsid w:val="00803E89"/>
    <w:rsid w:val="0082585B"/>
    <w:rsid w:val="008262C8"/>
    <w:rsid w:val="008455E3"/>
    <w:rsid w:val="00886684"/>
    <w:rsid w:val="00887E31"/>
    <w:rsid w:val="008A07A8"/>
    <w:rsid w:val="008D5BEE"/>
    <w:rsid w:val="008F34B0"/>
    <w:rsid w:val="00903BC7"/>
    <w:rsid w:val="00925ED5"/>
    <w:rsid w:val="00937860"/>
    <w:rsid w:val="00951F9F"/>
    <w:rsid w:val="00956294"/>
    <w:rsid w:val="009A108F"/>
    <w:rsid w:val="009A4294"/>
    <w:rsid w:val="009C4A5F"/>
    <w:rsid w:val="009D6778"/>
    <w:rsid w:val="009E31CF"/>
    <w:rsid w:val="00A0695B"/>
    <w:rsid w:val="00A3429D"/>
    <w:rsid w:val="00A6426F"/>
    <w:rsid w:val="00A95263"/>
    <w:rsid w:val="00A956D3"/>
    <w:rsid w:val="00B11B3C"/>
    <w:rsid w:val="00B51F07"/>
    <w:rsid w:val="00B557BA"/>
    <w:rsid w:val="00B668F9"/>
    <w:rsid w:val="00B670B6"/>
    <w:rsid w:val="00B729F9"/>
    <w:rsid w:val="00B86D94"/>
    <w:rsid w:val="00BB1904"/>
    <w:rsid w:val="00BE2B13"/>
    <w:rsid w:val="00C0675C"/>
    <w:rsid w:val="00C15745"/>
    <w:rsid w:val="00C24F3C"/>
    <w:rsid w:val="00C51740"/>
    <w:rsid w:val="00C977B4"/>
    <w:rsid w:val="00CD6686"/>
    <w:rsid w:val="00CE64A7"/>
    <w:rsid w:val="00D002DC"/>
    <w:rsid w:val="00D10B30"/>
    <w:rsid w:val="00D206B4"/>
    <w:rsid w:val="00D45EFE"/>
    <w:rsid w:val="00D710A8"/>
    <w:rsid w:val="00D816D2"/>
    <w:rsid w:val="00D823AE"/>
    <w:rsid w:val="00D94B94"/>
    <w:rsid w:val="00D960FA"/>
    <w:rsid w:val="00DA5A85"/>
    <w:rsid w:val="00DA6B45"/>
    <w:rsid w:val="00DC16E9"/>
    <w:rsid w:val="00E23546"/>
    <w:rsid w:val="00E25B2A"/>
    <w:rsid w:val="00E37DEF"/>
    <w:rsid w:val="00E619D1"/>
    <w:rsid w:val="00EA345A"/>
    <w:rsid w:val="00EB294C"/>
    <w:rsid w:val="00EC3B29"/>
    <w:rsid w:val="00ED06D7"/>
    <w:rsid w:val="00EF08A1"/>
    <w:rsid w:val="00F62A36"/>
    <w:rsid w:val="00F6731E"/>
    <w:rsid w:val="00FD0BA7"/>
    <w:rsid w:val="00FE22B8"/>
    <w:rsid w:val="00FF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B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4BC5"/>
    <w:rPr>
      <w:strike w:val="0"/>
      <w:dstrike w:val="0"/>
      <w:color w:val="0066CC"/>
      <w:u w:val="none"/>
      <w:effect w:val="none"/>
    </w:rPr>
  </w:style>
  <w:style w:type="table" w:styleId="a5">
    <w:name w:val="Table Grid"/>
    <w:basedOn w:val="a1"/>
    <w:uiPriority w:val="59"/>
    <w:rsid w:val="00654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0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"/>
    <w:basedOn w:val="a0"/>
    <w:link w:val="20"/>
    <w:locked/>
    <w:rsid w:val="00FF386C"/>
    <w:rPr>
      <w:rFonts w:ascii="Times New Roman" w:eastAsia="Times New Roman" w:hAnsi="Times New Roman" w:cs="Times New Roman"/>
      <w:szCs w:val="24"/>
    </w:rPr>
  </w:style>
  <w:style w:type="paragraph" w:styleId="20">
    <w:name w:val="Body Text Indent 2"/>
    <w:aliases w:val="Знак"/>
    <w:basedOn w:val="a"/>
    <w:link w:val="2"/>
    <w:unhideWhenUsed/>
    <w:rsid w:val="00FF386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FF386C"/>
  </w:style>
  <w:style w:type="paragraph" w:styleId="a7">
    <w:name w:val="Body Text"/>
    <w:basedOn w:val="a"/>
    <w:link w:val="a8"/>
    <w:uiPriority w:val="99"/>
    <w:unhideWhenUsed/>
    <w:rsid w:val="005C22F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C2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YUNuUk9fTi13dW01RFRRLU84OXg1QlRYdXVtOXE2TTR6dlR1cTFhWGZCaWJ2T0x6eUkwR1dhZXF4cngteEU1OWNieFI3cThLc3htQTBOWUxyYVU3Q3AydXFaOU9rTkNoek8xSDZ6T2RDU285bVNsNjdjb0Jqbw&amp;b64e=2&amp;sign=a1b8b9b14c1ba1b70dde6742784b20f3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ZU5GVmQzMkhMNlhsRFB2d3hxVzJzQmFMNnNEcTNRc2N1V2lYekFBVVE3RU4xZm1PejRRZ0ZyeUc5b2J3dE5pcXJOWHAycms1Ri00NnNldHZmWFFWOHVHVnFwbXBVRWZkUQ&amp;b64e=2&amp;sign=93c9d79ffd19b3b5468e9bdea477b555&amp;keyno=17" TargetMode="External"/><Relationship Id="rId5" Type="http://schemas.openxmlformats.org/officeDocument/2006/relationships/hyperlink" Target="https://clck.yandex.ru/redir/nWO_r1F33ck?data=NnBZTWRhdFZKOHQxUjhzSWFYVGhXUjVGc1JQd3JMbnJZUUJJTnV5LVlwMVBBX2N1RGU4d2xkZm96SlF5TFQ2WExrQXhqUTJ3ZzM1V0xUUEVOR3cxYlNITUhLQjhGa0lwVjhkRHdXSkh2SVU&amp;b64e=2&amp;sign=f56c53d0abdd3a63bf53f47bb6577836&amp;keyno=17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5277</Words>
  <Characters>30085</Characters>
  <Application>Microsoft Office Word</Application>
  <DocSecurity>0</DocSecurity>
  <Lines>250</Lines>
  <Paragraphs>70</Paragraphs>
  <ScaleCrop>false</ScaleCrop>
  <Company/>
  <LinksUpToDate>false</LinksUpToDate>
  <CharactersWithSpaces>35292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2</cp:revision>
  <dcterms:created xsi:type="dcterms:W3CDTF">2019-10-26T07:44:00Z</dcterms:created>
  <dcterms:modified xsi:type="dcterms:W3CDTF">2019-10-26T07:44:00Z</dcterms:modified>
</cp:coreProperties>
</file>