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3E" w:rsidRDefault="00437FFB" w:rsidP="00437FF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437FFB">
        <w:rPr>
          <w:rFonts w:ascii="Times New Roman" w:eastAsia="Times New Roman" w:hAnsi="Times New Roman" w:cs="Times New Roman"/>
          <w:b/>
          <w:sz w:val="24"/>
          <w:szCs w:val="24"/>
          <w:lang w:eastAsia="ru-RU"/>
        </w:rPr>
        <w:t>ПРОТОКОЛ  №</w:t>
      </w:r>
      <w:r w:rsidR="0024161F">
        <w:rPr>
          <w:rFonts w:ascii="Times New Roman" w:eastAsia="Times New Roman" w:hAnsi="Times New Roman" w:cs="Times New Roman"/>
          <w:b/>
          <w:sz w:val="24"/>
          <w:szCs w:val="24"/>
          <w:lang w:eastAsia="ru-RU"/>
        </w:rPr>
        <w:t>1/</w:t>
      </w:r>
    </w:p>
    <w:p w:rsidR="005D60DD" w:rsidRDefault="007D663E" w:rsidP="00437F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совещания при директоре</w:t>
      </w:r>
      <w:r w:rsidR="00437FFB" w:rsidRPr="00437FFB">
        <w:rPr>
          <w:rFonts w:ascii="Times New Roman" w:eastAsia="Times New Roman" w:hAnsi="Times New Roman" w:cs="Times New Roman"/>
          <w:b/>
          <w:sz w:val="24"/>
          <w:szCs w:val="24"/>
          <w:lang w:eastAsia="ru-RU"/>
        </w:rPr>
        <w:t xml:space="preserve"> </w:t>
      </w:r>
      <w:r w:rsidR="00700CA1">
        <w:rPr>
          <w:rFonts w:ascii="Times New Roman" w:eastAsia="Times New Roman" w:hAnsi="Times New Roman" w:cs="Times New Roman"/>
          <w:b/>
          <w:sz w:val="24"/>
          <w:szCs w:val="24"/>
          <w:lang w:eastAsia="ru-RU"/>
        </w:rPr>
        <w:t>по теме</w:t>
      </w:r>
    </w:p>
    <w:p w:rsidR="00437FFB" w:rsidRPr="00437FFB" w:rsidRDefault="00700CA1" w:rsidP="00437F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«Профессиональный стандарт педагога. НСУР»</w:t>
      </w:r>
    </w:p>
    <w:p w:rsidR="00437FFB" w:rsidRPr="00437FFB" w:rsidRDefault="00437FFB" w:rsidP="00437FFB">
      <w:pPr>
        <w:spacing w:after="0" w:line="240" w:lineRule="auto"/>
        <w:jc w:val="right"/>
        <w:rPr>
          <w:rFonts w:ascii="Times New Roman" w:eastAsia="Times New Roman" w:hAnsi="Times New Roman" w:cs="Times New Roman"/>
          <w:sz w:val="24"/>
          <w:szCs w:val="24"/>
          <w:lang w:eastAsia="ru-RU"/>
        </w:rPr>
      </w:pPr>
      <w:r w:rsidRPr="00437FFB">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w:t>
      </w:r>
      <w:r w:rsidR="007D663E">
        <w:rPr>
          <w:rFonts w:ascii="Times New Roman" w:eastAsia="Times New Roman" w:hAnsi="Times New Roman" w:cs="Times New Roman"/>
          <w:sz w:val="24"/>
          <w:szCs w:val="24"/>
          <w:lang w:eastAsia="ru-RU"/>
        </w:rPr>
        <w:t>9</w:t>
      </w:r>
      <w:r w:rsidRPr="00437FFB">
        <w:rPr>
          <w:rFonts w:ascii="Times New Roman" w:eastAsia="Times New Roman" w:hAnsi="Times New Roman" w:cs="Times New Roman"/>
          <w:sz w:val="24"/>
          <w:szCs w:val="24"/>
          <w:lang w:eastAsia="ru-RU"/>
        </w:rPr>
        <w:t xml:space="preserve">» </w:t>
      </w:r>
      <w:r w:rsidR="007D663E">
        <w:rPr>
          <w:rFonts w:ascii="Times New Roman" w:eastAsia="Times New Roman" w:hAnsi="Times New Roman" w:cs="Times New Roman"/>
          <w:sz w:val="24"/>
          <w:szCs w:val="24"/>
          <w:lang w:eastAsia="ru-RU"/>
        </w:rPr>
        <w:t>август</w:t>
      </w:r>
      <w:r w:rsidRPr="00437FFB">
        <w:rPr>
          <w:rFonts w:ascii="Times New Roman" w:eastAsia="Times New Roman" w:hAnsi="Times New Roman" w:cs="Times New Roman"/>
          <w:sz w:val="24"/>
          <w:szCs w:val="24"/>
          <w:lang w:eastAsia="ru-RU"/>
        </w:rPr>
        <w:t xml:space="preserve"> 201</w:t>
      </w:r>
      <w:r w:rsidR="007D663E">
        <w:rPr>
          <w:rFonts w:ascii="Times New Roman" w:eastAsia="Times New Roman" w:hAnsi="Times New Roman" w:cs="Times New Roman"/>
          <w:sz w:val="24"/>
          <w:szCs w:val="24"/>
          <w:lang w:eastAsia="ru-RU"/>
        </w:rPr>
        <w:t>9</w:t>
      </w:r>
      <w:r w:rsidRPr="00437FFB">
        <w:rPr>
          <w:rFonts w:ascii="Times New Roman" w:eastAsia="Times New Roman" w:hAnsi="Times New Roman" w:cs="Times New Roman"/>
          <w:sz w:val="24"/>
          <w:szCs w:val="24"/>
          <w:lang w:eastAsia="ru-RU"/>
        </w:rPr>
        <w:t>г.</w:t>
      </w:r>
    </w:p>
    <w:p w:rsidR="00437FFB" w:rsidRPr="00424020" w:rsidRDefault="00437FFB" w:rsidP="00437FFB">
      <w:pPr>
        <w:spacing w:after="0" w:line="240" w:lineRule="auto"/>
        <w:rPr>
          <w:rFonts w:ascii="Times New Roman" w:eastAsia="Times New Roman" w:hAnsi="Times New Roman" w:cs="Times New Roman"/>
          <w:sz w:val="24"/>
          <w:szCs w:val="24"/>
          <w:lang w:eastAsia="ru-RU"/>
        </w:rPr>
      </w:pPr>
      <w:r w:rsidRPr="00437FFB">
        <w:rPr>
          <w:rFonts w:ascii="Times New Roman" w:eastAsia="Times New Roman" w:hAnsi="Times New Roman" w:cs="Times New Roman"/>
          <w:sz w:val="24"/>
          <w:szCs w:val="24"/>
          <w:lang w:eastAsia="ru-RU"/>
        </w:rPr>
        <w:t>Присутствовало -</w:t>
      </w:r>
      <w:r w:rsidR="00DD22D6">
        <w:rPr>
          <w:rFonts w:ascii="Times New Roman" w:eastAsia="Times New Roman" w:hAnsi="Times New Roman" w:cs="Times New Roman"/>
          <w:sz w:val="24"/>
          <w:szCs w:val="24"/>
          <w:lang w:eastAsia="ru-RU"/>
        </w:rPr>
        <w:t xml:space="preserve"> </w:t>
      </w:r>
      <w:r w:rsidR="00C70105">
        <w:rPr>
          <w:rFonts w:ascii="Times New Roman" w:eastAsia="Times New Roman" w:hAnsi="Times New Roman" w:cs="Times New Roman"/>
          <w:sz w:val="24"/>
          <w:szCs w:val="24"/>
          <w:lang w:eastAsia="ru-RU"/>
        </w:rPr>
        <w:t>22</w:t>
      </w:r>
      <w:r w:rsidRPr="00424020">
        <w:rPr>
          <w:rFonts w:ascii="Times New Roman" w:eastAsia="Times New Roman" w:hAnsi="Times New Roman" w:cs="Times New Roman"/>
          <w:sz w:val="24"/>
          <w:szCs w:val="24"/>
          <w:lang w:eastAsia="ru-RU"/>
        </w:rPr>
        <w:t xml:space="preserve"> человек</w:t>
      </w:r>
    </w:p>
    <w:p w:rsidR="00437FFB" w:rsidRPr="00437FFB" w:rsidRDefault="00437FFB" w:rsidP="00437FFB">
      <w:pPr>
        <w:spacing w:after="0" w:line="240" w:lineRule="auto"/>
        <w:rPr>
          <w:rFonts w:ascii="Times New Roman" w:eastAsia="Times New Roman" w:hAnsi="Times New Roman" w:cs="Times New Roman"/>
          <w:sz w:val="24"/>
          <w:szCs w:val="24"/>
          <w:lang w:eastAsia="ru-RU"/>
        </w:rPr>
      </w:pPr>
    </w:p>
    <w:p w:rsidR="00437FFB" w:rsidRPr="00437FFB" w:rsidRDefault="00437FFB" w:rsidP="00437FFB">
      <w:pPr>
        <w:spacing w:after="0" w:line="240" w:lineRule="auto"/>
        <w:jc w:val="center"/>
        <w:rPr>
          <w:rFonts w:ascii="Times New Roman" w:eastAsia="Times New Roman" w:hAnsi="Times New Roman" w:cs="Times New Roman"/>
          <w:b/>
          <w:sz w:val="24"/>
          <w:szCs w:val="24"/>
          <w:lang w:eastAsia="ru-RU"/>
        </w:rPr>
      </w:pPr>
      <w:r w:rsidRPr="00437FFB">
        <w:rPr>
          <w:rFonts w:ascii="Times New Roman" w:eastAsia="Times New Roman" w:hAnsi="Times New Roman" w:cs="Times New Roman"/>
          <w:b/>
          <w:sz w:val="24"/>
          <w:szCs w:val="24"/>
          <w:lang w:eastAsia="ru-RU"/>
        </w:rPr>
        <w:t>ПОВЕСТКА ДНЯ</w:t>
      </w:r>
      <w:r>
        <w:rPr>
          <w:rFonts w:ascii="Times New Roman" w:eastAsia="Times New Roman" w:hAnsi="Times New Roman" w:cs="Times New Roman"/>
          <w:b/>
          <w:sz w:val="24"/>
          <w:szCs w:val="24"/>
          <w:lang w:eastAsia="ru-RU"/>
        </w:rPr>
        <w:t>:</w:t>
      </w:r>
    </w:p>
    <w:p w:rsidR="00D04ED5" w:rsidRPr="00D04ED5" w:rsidRDefault="00D04ED5" w:rsidP="00D04ED5">
      <w:pPr>
        <w:shd w:val="clear" w:color="auto" w:fill="FFFFFF"/>
        <w:spacing w:after="0" w:line="330"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138C0" w:rsidRPr="000138C0" w:rsidRDefault="002F1E71" w:rsidP="002F1E71">
      <w:pPr>
        <w:spacing w:after="0" w:line="240" w:lineRule="auto"/>
        <w:rPr>
          <w:rFonts w:ascii="Times New Roman" w:hAnsi="Times New Roman" w:cs="Times New Roman"/>
          <w:sz w:val="24"/>
        </w:rPr>
      </w:pPr>
      <w:r w:rsidRPr="000138C0">
        <w:rPr>
          <w:rFonts w:ascii="Times New Roman" w:hAnsi="Times New Roman" w:cs="Times New Roman"/>
          <w:sz w:val="24"/>
        </w:rPr>
        <w:t xml:space="preserve">1. </w:t>
      </w:r>
      <w:r w:rsidR="000138C0" w:rsidRPr="000138C0">
        <w:rPr>
          <w:rFonts w:ascii="Times New Roman" w:hAnsi="Times New Roman" w:cs="Times New Roman"/>
          <w:sz w:val="24"/>
        </w:rPr>
        <w:t>Профессиональный стандарт педагога – образовательный ориентир школы. (</w:t>
      </w:r>
      <w:r w:rsidR="00C70105">
        <w:rPr>
          <w:rFonts w:ascii="Times New Roman" w:hAnsi="Times New Roman" w:cs="Times New Roman"/>
          <w:sz w:val="24"/>
        </w:rPr>
        <w:t xml:space="preserve">Джамалудинов </w:t>
      </w:r>
      <w:proofErr w:type="spellStart"/>
      <w:r w:rsidR="00C70105">
        <w:rPr>
          <w:rFonts w:ascii="Times New Roman" w:hAnsi="Times New Roman" w:cs="Times New Roman"/>
          <w:sz w:val="24"/>
        </w:rPr>
        <w:t>М.А.директ</w:t>
      </w:r>
      <w:r w:rsidR="000138C0" w:rsidRPr="000138C0">
        <w:rPr>
          <w:rFonts w:ascii="Times New Roman" w:hAnsi="Times New Roman" w:cs="Times New Roman"/>
          <w:sz w:val="24"/>
        </w:rPr>
        <w:t>ор</w:t>
      </w:r>
      <w:proofErr w:type="spellEnd"/>
      <w:r w:rsidR="000138C0" w:rsidRPr="000138C0">
        <w:rPr>
          <w:rFonts w:ascii="Times New Roman" w:hAnsi="Times New Roman" w:cs="Times New Roman"/>
          <w:sz w:val="24"/>
        </w:rPr>
        <w:t xml:space="preserve"> школы) </w:t>
      </w:r>
    </w:p>
    <w:p w:rsidR="002F1E71" w:rsidRPr="000138C0" w:rsidRDefault="000138C0" w:rsidP="002F1E71">
      <w:pPr>
        <w:spacing w:after="0" w:line="240" w:lineRule="auto"/>
        <w:rPr>
          <w:rFonts w:ascii="Times New Roman" w:hAnsi="Times New Roman" w:cs="Times New Roman"/>
          <w:sz w:val="24"/>
        </w:rPr>
      </w:pPr>
      <w:r w:rsidRPr="000138C0">
        <w:rPr>
          <w:rFonts w:ascii="Times New Roman" w:hAnsi="Times New Roman" w:cs="Times New Roman"/>
          <w:sz w:val="24"/>
        </w:rPr>
        <w:t xml:space="preserve">2. </w:t>
      </w:r>
      <w:r w:rsidR="002F1E71" w:rsidRPr="000138C0">
        <w:rPr>
          <w:rFonts w:ascii="Times New Roman" w:hAnsi="Times New Roman" w:cs="Times New Roman"/>
          <w:sz w:val="24"/>
        </w:rPr>
        <w:t>О внедрении национальной системы учительского роста.</w:t>
      </w:r>
      <w:r w:rsidR="00700CA1" w:rsidRPr="000138C0">
        <w:rPr>
          <w:rFonts w:ascii="Times New Roman" w:hAnsi="Times New Roman" w:cs="Times New Roman"/>
          <w:sz w:val="24"/>
        </w:rPr>
        <w:t xml:space="preserve"> (</w:t>
      </w:r>
      <w:r w:rsidR="00C70105">
        <w:rPr>
          <w:rFonts w:ascii="Times New Roman" w:hAnsi="Times New Roman" w:cs="Times New Roman"/>
          <w:sz w:val="24"/>
        </w:rPr>
        <w:t>З</w:t>
      </w:r>
      <w:r w:rsidR="00437FFB" w:rsidRPr="000138C0">
        <w:rPr>
          <w:rFonts w:ascii="Times New Roman" w:hAnsi="Times New Roman" w:cs="Times New Roman"/>
          <w:sz w:val="24"/>
        </w:rPr>
        <w:t>аместитель директора по УВР)</w:t>
      </w:r>
    </w:p>
    <w:p w:rsidR="002F1E71" w:rsidRPr="000138C0" w:rsidRDefault="002F1E71" w:rsidP="002F1E71">
      <w:pPr>
        <w:spacing w:after="0" w:line="240" w:lineRule="auto"/>
        <w:jc w:val="both"/>
        <w:rPr>
          <w:rFonts w:ascii="Times New Roman" w:hAnsi="Times New Roman" w:cs="Times New Roman"/>
          <w:sz w:val="24"/>
        </w:rPr>
      </w:pPr>
      <w:r w:rsidRPr="000138C0">
        <w:rPr>
          <w:rFonts w:ascii="Times New Roman" w:hAnsi="Times New Roman" w:cs="Times New Roman"/>
          <w:sz w:val="24"/>
        </w:rPr>
        <w:t xml:space="preserve">-  </w:t>
      </w:r>
      <w:proofErr w:type="gramStart"/>
      <w:r w:rsidRPr="000138C0">
        <w:rPr>
          <w:rFonts w:ascii="Times New Roman" w:hAnsi="Times New Roman" w:cs="Times New Roman"/>
          <w:sz w:val="24"/>
        </w:rPr>
        <w:t>Приказ  МОН</w:t>
      </w:r>
      <w:proofErr w:type="gramEnd"/>
      <w:r w:rsidRPr="000138C0">
        <w:rPr>
          <w:rFonts w:ascii="Times New Roman" w:hAnsi="Times New Roman" w:cs="Times New Roman"/>
          <w:sz w:val="24"/>
        </w:rPr>
        <w:t xml:space="preserve"> РФ №703 от 26 июля 2017 г «Об утверждении плана мероприятий («дорожной карты») Министерства образования Российской Федерации по формированию и введению национальной системы учительского роста. (папка НСУР)</w:t>
      </w:r>
    </w:p>
    <w:p w:rsidR="002F1E71" w:rsidRPr="000138C0" w:rsidRDefault="002F1E71" w:rsidP="002F1E71">
      <w:pPr>
        <w:spacing w:after="0" w:line="240" w:lineRule="auto"/>
        <w:jc w:val="both"/>
        <w:rPr>
          <w:rFonts w:ascii="Times New Roman" w:hAnsi="Times New Roman" w:cs="Times New Roman"/>
          <w:sz w:val="24"/>
        </w:rPr>
      </w:pPr>
      <w:r w:rsidRPr="000138C0">
        <w:rPr>
          <w:rFonts w:ascii="Times New Roman" w:hAnsi="Times New Roman" w:cs="Times New Roman"/>
          <w:sz w:val="24"/>
        </w:rPr>
        <w:t xml:space="preserve"> - презентация НСУР;</w:t>
      </w:r>
    </w:p>
    <w:p w:rsidR="002F1E71" w:rsidRPr="000138C0" w:rsidRDefault="002F1E71" w:rsidP="002F1E71">
      <w:pPr>
        <w:spacing w:after="0" w:line="240" w:lineRule="auto"/>
        <w:jc w:val="both"/>
        <w:rPr>
          <w:rFonts w:ascii="Times New Roman" w:hAnsi="Times New Roman" w:cs="Times New Roman"/>
          <w:sz w:val="24"/>
        </w:rPr>
      </w:pPr>
      <w:r w:rsidRPr="000138C0">
        <w:rPr>
          <w:rFonts w:ascii="Times New Roman" w:hAnsi="Times New Roman" w:cs="Times New Roman"/>
          <w:sz w:val="24"/>
        </w:rPr>
        <w:t>- видео НСУР</w:t>
      </w:r>
      <w:r w:rsidR="00941D06" w:rsidRPr="000138C0">
        <w:rPr>
          <w:rFonts w:ascii="Times New Roman" w:hAnsi="Times New Roman" w:cs="Times New Roman"/>
          <w:sz w:val="24"/>
        </w:rPr>
        <w:t xml:space="preserve"> с выступлением министра образования РФ Васильевой О.Ю.</w:t>
      </w:r>
      <w:r w:rsidRPr="000138C0">
        <w:rPr>
          <w:rFonts w:ascii="Times New Roman" w:hAnsi="Times New Roman" w:cs="Times New Roman"/>
          <w:sz w:val="24"/>
        </w:rPr>
        <w:t>;</w:t>
      </w:r>
    </w:p>
    <w:p w:rsidR="002F1E71" w:rsidRPr="000138C0" w:rsidRDefault="002F1E71" w:rsidP="002F1E71">
      <w:pPr>
        <w:spacing w:after="0" w:line="240" w:lineRule="auto"/>
        <w:jc w:val="both"/>
        <w:rPr>
          <w:rFonts w:ascii="Times New Roman" w:hAnsi="Times New Roman" w:cs="Times New Roman"/>
          <w:sz w:val="24"/>
        </w:rPr>
      </w:pPr>
      <w:r w:rsidRPr="000138C0">
        <w:rPr>
          <w:rFonts w:ascii="Times New Roman" w:hAnsi="Times New Roman" w:cs="Times New Roman"/>
          <w:sz w:val="24"/>
        </w:rPr>
        <w:t>- презентация «Оценка компетенции учителей русского языка и литературы. Результаты апробации</w:t>
      </w:r>
      <w:r w:rsidR="00941D06" w:rsidRPr="000138C0">
        <w:rPr>
          <w:rFonts w:ascii="Times New Roman" w:hAnsi="Times New Roman" w:cs="Times New Roman"/>
          <w:sz w:val="24"/>
        </w:rPr>
        <w:t>»</w:t>
      </w:r>
    </w:p>
    <w:p w:rsidR="00700CA1" w:rsidRPr="00700CA1" w:rsidRDefault="000138C0" w:rsidP="00AB4996">
      <w:pPr>
        <w:spacing w:after="0" w:line="240" w:lineRule="auto"/>
        <w:rPr>
          <w:rFonts w:ascii="Times New Roman" w:hAnsi="Times New Roman" w:cs="Times New Roman"/>
          <w:b/>
          <w:sz w:val="24"/>
        </w:rPr>
      </w:pPr>
      <w:r w:rsidRPr="000138C0">
        <w:rPr>
          <w:rFonts w:ascii="Times New Roman" w:hAnsi="Times New Roman" w:cs="Times New Roman"/>
          <w:sz w:val="24"/>
        </w:rPr>
        <w:t>3.</w:t>
      </w:r>
      <w:r w:rsidR="00941D06" w:rsidRPr="000138C0">
        <w:rPr>
          <w:rFonts w:ascii="Times New Roman" w:hAnsi="Times New Roman" w:cs="Times New Roman"/>
          <w:sz w:val="24"/>
        </w:rPr>
        <w:t xml:space="preserve"> </w:t>
      </w:r>
      <w:r w:rsidR="00700CA1" w:rsidRPr="000138C0">
        <w:rPr>
          <w:rFonts w:ascii="Times New Roman" w:hAnsi="Times New Roman" w:cs="Times New Roman"/>
          <w:sz w:val="24"/>
        </w:rPr>
        <w:t>Об актуальных вопросах по аттестации педагогических работников. (заместитель директора по УВР)</w:t>
      </w:r>
    </w:p>
    <w:p w:rsidR="00700CA1" w:rsidRPr="00700CA1" w:rsidRDefault="00700CA1" w:rsidP="00700CA1">
      <w:pPr>
        <w:spacing w:after="0" w:line="240" w:lineRule="auto"/>
        <w:jc w:val="both"/>
        <w:rPr>
          <w:rFonts w:ascii="Times New Roman" w:hAnsi="Times New Roman" w:cs="Times New Roman"/>
          <w:sz w:val="24"/>
        </w:rPr>
      </w:pPr>
      <w:r w:rsidRPr="00700CA1">
        <w:rPr>
          <w:rFonts w:ascii="Times New Roman" w:hAnsi="Times New Roman" w:cs="Times New Roman"/>
          <w:sz w:val="24"/>
        </w:rPr>
        <w:t>- презентация «Актуальные вопросы аттестации педагогических работников»;</w:t>
      </w:r>
    </w:p>
    <w:p w:rsidR="00700CA1" w:rsidRDefault="00700CA1" w:rsidP="00700CA1">
      <w:pPr>
        <w:spacing w:after="0" w:line="240" w:lineRule="auto"/>
        <w:jc w:val="both"/>
        <w:rPr>
          <w:rFonts w:ascii="Times New Roman" w:hAnsi="Times New Roman" w:cs="Times New Roman"/>
          <w:sz w:val="24"/>
        </w:rPr>
      </w:pPr>
      <w:r w:rsidRPr="00700CA1">
        <w:rPr>
          <w:rFonts w:ascii="Times New Roman" w:hAnsi="Times New Roman" w:cs="Times New Roman"/>
          <w:sz w:val="24"/>
        </w:rPr>
        <w:t>- презентация «Аттестация отдельных категорий педагогов»;</w:t>
      </w:r>
    </w:p>
    <w:p w:rsidR="00700CA1" w:rsidRDefault="00700CA1" w:rsidP="00700CA1">
      <w:pPr>
        <w:spacing w:after="0" w:line="240" w:lineRule="auto"/>
        <w:jc w:val="both"/>
        <w:rPr>
          <w:rFonts w:ascii="Times New Roman" w:hAnsi="Times New Roman" w:cs="Times New Roman"/>
          <w:sz w:val="24"/>
        </w:rPr>
      </w:pPr>
    </w:p>
    <w:p w:rsidR="00700CA1" w:rsidRDefault="00700CA1" w:rsidP="00700CA1">
      <w:pPr>
        <w:spacing w:after="0" w:line="240" w:lineRule="auto"/>
        <w:jc w:val="both"/>
        <w:rPr>
          <w:rFonts w:ascii="Times New Roman" w:hAnsi="Times New Roman" w:cs="Times New Roman"/>
          <w:b/>
          <w:sz w:val="24"/>
        </w:rPr>
      </w:pPr>
      <w:r w:rsidRPr="00700CA1">
        <w:rPr>
          <w:rFonts w:ascii="Times New Roman" w:hAnsi="Times New Roman" w:cs="Times New Roman"/>
          <w:b/>
          <w:sz w:val="24"/>
        </w:rPr>
        <w:t>1.</w:t>
      </w:r>
      <w:r>
        <w:rPr>
          <w:rFonts w:ascii="Times New Roman" w:hAnsi="Times New Roman" w:cs="Times New Roman"/>
          <w:sz w:val="24"/>
        </w:rPr>
        <w:t xml:space="preserve"> </w:t>
      </w:r>
      <w:r w:rsidRPr="00700CA1">
        <w:rPr>
          <w:rFonts w:ascii="Times New Roman" w:hAnsi="Times New Roman" w:cs="Times New Roman"/>
          <w:b/>
          <w:sz w:val="24"/>
        </w:rPr>
        <w:t>По первому</w:t>
      </w:r>
      <w:r w:rsidR="000138C0">
        <w:rPr>
          <w:rFonts w:ascii="Times New Roman" w:hAnsi="Times New Roman" w:cs="Times New Roman"/>
          <w:b/>
          <w:sz w:val="24"/>
        </w:rPr>
        <w:t xml:space="preserve"> вопросу выступил  директор </w:t>
      </w:r>
      <w:r w:rsidR="00C70105">
        <w:rPr>
          <w:rFonts w:ascii="Times New Roman" w:hAnsi="Times New Roman" w:cs="Times New Roman"/>
          <w:b/>
          <w:sz w:val="24"/>
        </w:rPr>
        <w:t>школы Джамалудинов М.А.</w:t>
      </w:r>
      <w:r w:rsidR="000138C0">
        <w:rPr>
          <w:rFonts w:ascii="Times New Roman" w:hAnsi="Times New Roman" w:cs="Times New Roman"/>
          <w:b/>
          <w:sz w:val="24"/>
        </w:rPr>
        <w:t>.</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Хочу начать наш сегодняшн</w:t>
      </w:r>
      <w:r w:rsidR="00AA6315">
        <w:rPr>
          <w:rFonts w:ascii="Times New Roman" w:eastAsia="Times New Roman" w:hAnsi="Times New Roman" w:cs="Times New Roman"/>
          <w:color w:val="000000"/>
          <w:sz w:val="24"/>
          <w:szCs w:val="24"/>
          <w:lang w:eastAsia="ru-RU" w:bidi="ru-RU"/>
        </w:rPr>
        <w:t>ее</w:t>
      </w:r>
      <w:r w:rsidRPr="00AB4996">
        <w:rPr>
          <w:rFonts w:ascii="Times New Roman" w:eastAsia="Times New Roman" w:hAnsi="Times New Roman" w:cs="Times New Roman"/>
          <w:color w:val="000000"/>
          <w:sz w:val="24"/>
          <w:szCs w:val="24"/>
          <w:lang w:eastAsia="ru-RU" w:bidi="ru-RU"/>
        </w:rPr>
        <w:t xml:space="preserve"> </w:t>
      </w:r>
      <w:r w:rsidR="00AA6315">
        <w:rPr>
          <w:rFonts w:ascii="Times New Roman" w:eastAsia="Times New Roman" w:hAnsi="Times New Roman" w:cs="Times New Roman"/>
          <w:color w:val="000000"/>
          <w:sz w:val="24"/>
          <w:szCs w:val="24"/>
          <w:lang w:eastAsia="ru-RU" w:bidi="ru-RU"/>
        </w:rPr>
        <w:t>совещание</w:t>
      </w:r>
      <w:r w:rsidRPr="00AB4996">
        <w:rPr>
          <w:rFonts w:ascii="Times New Roman" w:eastAsia="Times New Roman" w:hAnsi="Times New Roman" w:cs="Times New Roman"/>
          <w:color w:val="000000"/>
          <w:sz w:val="24"/>
          <w:szCs w:val="24"/>
          <w:lang w:eastAsia="ru-RU" w:bidi="ru-RU"/>
        </w:rPr>
        <w:t xml:space="preserve"> с размышлений, представленных руководителем коллектива разработчиков профессионального стандарта педагога - заслуженного учителя РФ, академика РАО, директора Центра образования №109 (г.Москва) Ямбургом Евгением Александровичем.</w:t>
      </w:r>
    </w:p>
    <w:p w:rsidR="00AB4996" w:rsidRPr="00AB4996" w:rsidRDefault="00F32F09" w:rsidP="00AB4996">
      <w:pPr>
        <w:widowControl w:val="0"/>
        <w:tabs>
          <w:tab w:val="left" w:leader="underscore" w:pos="9533"/>
        </w:tabs>
        <w:spacing w:after="236" w:line="274" w:lineRule="exact"/>
        <w:ind w:firstLine="60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pict>
          <v:shapetype id="_x0000_t202" coordsize="21600,21600" o:spt="202" path="m,l,21600r21600,l21600,xe">
            <v:stroke joinstyle="miter"/>
            <v:path gradientshapeok="t" o:connecttype="rect"/>
          </v:shapetype>
          <v:shape id="_x0000_s1028" type="#_x0000_t202" style="position:absolute;left:0;text-align:left;margin-left:11.4pt;margin-top:66pt;width:479.5pt;height:.05pt;z-index:-251658752;mso-wrap-distance-left:5pt;mso-wrap-distance-top:8.4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2693"/>
                    <w:gridCol w:w="4056"/>
                  </w:tblGrid>
                  <w:tr w:rsidR="00AB4996">
                    <w:trPr>
                      <w:trHeight w:hRule="exact" w:val="566"/>
                      <w:jc w:val="center"/>
                    </w:trPr>
                    <w:tc>
                      <w:tcPr>
                        <w:tcW w:w="2842" w:type="dxa"/>
                        <w:tcBorders>
                          <w:top w:val="single" w:sz="4" w:space="0" w:color="auto"/>
                          <w:left w:val="single" w:sz="4" w:space="0" w:color="auto"/>
                        </w:tcBorders>
                        <w:shd w:val="clear" w:color="auto" w:fill="FFFFFF"/>
                        <w:vAlign w:val="bottom"/>
                      </w:tcPr>
                      <w:p w:rsidR="00AB4996" w:rsidRDefault="00AB4996">
                        <w:pPr>
                          <w:spacing w:after="60" w:line="240" w:lineRule="exact"/>
                          <w:jc w:val="center"/>
                        </w:pPr>
                        <w:r>
                          <w:rPr>
                            <w:rStyle w:val="20"/>
                            <w:rFonts w:eastAsiaTheme="minorHAnsi"/>
                          </w:rPr>
                          <w:t>Сценарий первый -</w:t>
                        </w:r>
                      </w:p>
                      <w:p w:rsidR="00AB4996" w:rsidRDefault="00AB4996">
                        <w:pPr>
                          <w:spacing w:before="60" w:line="240" w:lineRule="exact"/>
                          <w:jc w:val="center"/>
                        </w:pPr>
                        <w:r>
                          <w:rPr>
                            <w:rStyle w:val="21"/>
                            <w:rFonts w:eastAsiaTheme="minorHAnsi"/>
                          </w:rPr>
                          <w:t>скептический</w:t>
                        </w:r>
                      </w:p>
                    </w:tc>
                    <w:tc>
                      <w:tcPr>
                        <w:tcW w:w="2693" w:type="dxa"/>
                        <w:tcBorders>
                          <w:top w:val="single" w:sz="4" w:space="0" w:color="auto"/>
                          <w:left w:val="single" w:sz="4" w:space="0" w:color="auto"/>
                        </w:tcBorders>
                        <w:shd w:val="clear" w:color="auto" w:fill="FFFFFF"/>
                        <w:vAlign w:val="bottom"/>
                      </w:tcPr>
                      <w:p w:rsidR="00AB4996" w:rsidRDefault="00AB4996">
                        <w:pPr>
                          <w:spacing w:after="60" w:line="240" w:lineRule="exact"/>
                          <w:jc w:val="center"/>
                        </w:pPr>
                        <w:r>
                          <w:rPr>
                            <w:rStyle w:val="20"/>
                            <w:rFonts w:eastAsiaTheme="minorHAnsi"/>
                          </w:rPr>
                          <w:t>Сценарий второй -</w:t>
                        </w:r>
                      </w:p>
                      <w:p w:rsidR="00AB4996" w:rsidRDefault="00AB4996">
                        <w:pPr>
                          <w:spacing w:before="60" w:line="240" w:lineRule="exact"/>
                          <w:jc w:val="center"/>
                        </w:pPr>
                        <w:proofErr w:type="spellStart"/>
                        <w:r>
                          <w:rPr>
                            <w:rStyle w:val="22"/>
                            <w:rFonts w:eastAsiaTheme="minorHAnsi"/>
                          </w:rPr>
                          <w:t>пессиместический</w:t>
                        </w:r>
                        <w:proofErr w:type="spellEnd"/>
                      </w:p>
                    </w:tc>
                    <w:tc>
                      <w:tcPr>
                        <w:tcW w:w="4056" w:type="dxa"/>
                        <w:tcBorders>
                          <w:top w:val="single" w:sz="4" w:space="0" w:color="auto"/>
                          <w:left w:val="single" w:sz="4" w:space="0" w:color="auto"/>
                          <w:right w:val="single" w:sz="4" w:space="0" w:color="auto"/>
                        </w:tcBorders>
                        <w:shd w:val="clear" w:color="auto" w:fill="FFFFFF"/>
                        <w:vAlign w:val="bottom"/>
                      </w:tcPr>
                      <w:p w:rsidR="00AB4996" w:rsidRDefault="00AB4996">
                        <w:pPr>
                          <w:jc w:val="center"/>
                        </w:pPr>
                        <w:r>
                          <w:rPr>
                            <w:rStyle w:val="20"/>
                            <w:rFonts w:eastAsiaTheme="minorHAnsi"/>
                          </w:rPr>
                          <w:t xml:space="preserve">Сценарий третий - </w:t>
                        </w:r>
                        <w:r>
                          <w:rPr>
                            <w:rStyle w:val="21"/>
                            <w:rFonts w:eastAsiaTheme="minorHAnsi"/>
                          </w:rPr>
                          <w:t>сдержанно оптимистический</w:t>
                        </w:r>
                      </w:p>
                    </w:tc>
                  </w:tr>
                  <w:tr w:rsidR="00AB4996">
                    <w:trPr>
                      <w:trHeight w:hRule="exact" w:val="1954"/>
                      <w:jc w:val="center"/>
                    </w:trPr>
                    <w:tc>
                      <w:tcPr>
                        <w:tcW w:w="2842" w:type="dxa"/>
                        <w:tcBorders>
                          <w:top w:val="single" w:sz="4" w:space="0" w:color="auto"/>
                          <w:left w:val="single" w:sz="4" w:space="0" w:color="auto"/>
                          <w:bottom w:val="single" w:sz="4" w:space="0" w:color="auto"/>
                        </w:tcBorders>
                        <w:shd w:val="clear" w:color="auto" w:fill="FFFFFF"/>
                      </w:tcPr>
                      <w:p w:rsidR="00AB4996" w:rsidRDefault="00AB4996">
                        <w:r>
                          <w:rPr>
                            <w:rStyle w:val="22"/>
                            <w:rFonts w:eastAsiaTheme="minorHAnsi"/>
                          </w:rPr>
                          <w:t>Введение стандарта ничего не даст. Как работали, так и будем работать.</w:t>
                        </w:r>
                      </w:p>
                    </w:tc>
                    <w:tc>
                      <w:tcPr>
                        <w:tcW w:w="2693" w:type="dxa"/>
                        <w:tcBorders>
                          <w:top w:val="single" w:sz="4" w:space="0" w:color="auto"/>
                          <w:left w:val="single" w:sz="4" w:space="0" w:color="auto"/>
                          <w:bottom w:val="single" w:sz="4" w:space="0" w:color="auto"/>
                        </w:tcBorders>
                        <w:shd w:val="clear" w:color="auto" w:fill="FFFFFF"/>
                      </w:tcPr>
                      <w:p w:rsidR="00AB4996" w:rsidRDefault="00AB4996">
                        <w:pPr>
                          <w:spacing w:line="278" w:lineRule="exact"/>
                        </w:pPr>
                        <w:r>
                          <w:rPr>
                            <w:rStyle w:val="22"/>
                            <w:rFonts w:eastAsiaTheme="minorHAnsi"/>
                          </w:rPr>
                          <w:t>Станет гораздо хуже, чем было.</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rsidR="00AB4996" w:rsidRDefault="00AB4996">
                        <w:r>
                          <w:rPr>
                            <w:rStyle w:val="22"/>
                            <w:rFonts w:eastAsiaTheme="minorHAnsi"/>
                          </w:rPr>
                          <w:t>Новый стандарт профессиональной деятельности вернёт нас к сути педагогической деятельности. Овладение новыми профессиональными компетенциями поможет педагогу адекватно ответить на новые вызовы.</w:t>
                        </w:r>
                      </w:p>
                    </w:tc>
                  </w:tr>
                </w:tbl>
                <w:p w:rsidR="00AB4996" w:rsidRDefault="00AB4996" w:rsidP="00AB4996">
                  <w:pPr>
                    <w:rPr>
                      <w:sz w:val="2"/>
                      <w:szCs w:val="2"/>
                    </w:rPr>
                  </w:pPr>
                </w:p>
              </w:txbxContent>
            </v:textbox>
            <w10:wrap type="square" anchorx="margin"/>
          </v:shape>
        </w:pict>
      </w:r>
      <w:r w:rsidR="00AB4996" w:rsidRPr="00AB4996">
        <w:rPr>
          <w:rFonts w:ascii="Times New Roman" w:eastAsia="Times New Roman" w:hAnsi="Times New Roman" w:cs="Times New Roman"/>
          <w:color w:val="000000"/>
          <w:sz w:val="24"/>
          <w:szCs w:val="24"/>
          <w:lang w:eastAsia="ru-RU" w:bidi="ru-RU"/>
        </w:rPr>
        <w:t>«... на прямо поставленный вопрос «Что принесет учителю новый стандарт профессиональной деятельности педагога?» надо иметь мужество дать честный ответ. Как показало широкое обсуждение документа, сегодня педагоги, руководители ОО дают три разных ответа. По сути дела, каждый из них предполагает свой сценарий развития событий, с</w:t>
      </w:r>
      <w:r w:rsidR="00AB4996" w:rsidRPr="00AB4996">
        <w:rPr>
          <w:rFonts w:ascii="Times New Roman" w:eastAsia="Times New Roman" w:hAnsi="Times New Roman" w:cs="Times New Roman"/>
          <w:color w:val="000000"/>
          <w:sz w:val="24"/>
          <w:szCs w:val="24"/>
          <w:u w:val="single"/>
          <w:lang w:eastAsia="ru-RU" w:bidi="ru-RU"/>
        </w:rPr>
        <w:t>вязанных с введением в действие стандарта педагогической деятельности.</w:t>
      </w:r>
      <w:r w:rsidR="00AB4996" w:rsidRPr="00AB4996">
        <w:rPr>
          <w:rFonts w:ascii="Times New Roman" w:eastAsia="Times New Roman" w:hAnsi="Times New Roman" w:cs="Times New Roman"/>
          <w:color w:val="000000"/>
          <w:sz w:val="24"/>
          <w:szCs w:val="24"/>
          <w:lang w:eastAsia="ru-RU" w:bidi="ru-RU"/>
        </w:rPr>
        <w:tab/>
      </w:r>
    </w:p>
    <w:p w:rsidR="00AB4996" w:rsidRPr="00AB4996" w:rsidRDefault="00AB4996" w:rsidP="00AB4996">
      <w:pPr>
        <w:widowControl w:val="0"/>
        <w:spacing w:after="0" w:line="278"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Три оценочных суждения, а на деле два прогноза развития перспектив образования в стране:</w:t>
      </w:r>
    </w:p>
    <w:p w:rsidR="00AB4996" w:rsidRPr="00AB4996" w:rsidRDefault="00AB4996" w:rsidP="00AB4996">
      <w:pPr>
        <w:widowControl w:val="0"/>
        <w:numPr>
          <w:ilvl w:val="0"/>
          <w:numId w:val="8"/>
        </w:numPr>
        <w:tabs>
          <w:tab w:val="left" w:pos="725"/>
        </w:tabs>
        <w:spacing w:after="0" w:line="278"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консервативная стратегия, принуждающая к вынужденной фиксации в </w:t>
      </w:r>
      <w:proofErr w:type="spellStart"/>
      <w:r w:rsidRPr="00AB4996">
        <w:rPr>
          <w:rFonts w:ascii="Times New Roman" w:eastAsia="Times New Roman" w:hAnsi="Times New Roman" w:cs="Times New Roman"/>
          <w:color w:val="000000"/>
          <w:sz w:val="24"/>
          <w:szCs w:val="24"/>
          <w:lang w:eastAsia="ru-RU" w:bidi="ru-RU"/>
        </w:rPr>
        <w:t>профстандарте</w:t>
      </w:r>
      <w:proofErr w:type="spellEnd"/>
      <w:r w:rsidRPr="00AB4996">
        <w:rPr>
          <w:rFonts w:ascii="Times New Roman" w:eastAsia="Times New Roman" w:hAnsi="Times New Roman" w:cs="Times New Roman"/>
          <w:color w:val="000000"/>
          <w:sz w:val="24"/>
          <w:szCs w:val="24"/>
          <w:lang w:eastAsia="ru-RU" w:bidi="ru-RU"/>
        </w:rPr>
        <w:t xml:space="preserve"> существующего уровня подготовки педагогов;</w:t>
      </w:r>
    </w:p>
    <w:p w:rsidR="00AB4996" w:rsidRPr="00AB4996" w:rsidRDefault="00AB4996" w:rsidP="00AB4996">
      <w:pPr>
        <w:widowControl w:val="0"/>
        <w:numPr>
          <w:ilvl w:val="0"/>
          <w:numId w:val="8"/>
        </w:numPr>
        <w:tabs>
          <w:tab w:val="left" w:pos="725"/>
        </w:tabs>
        <w:spacing w:after="0" w:line="274"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конструктивная стратегия, нацеленная в будущее</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Первый ответ фиксирует стагнацию отечественного образования и убеждение в том, </w:t>
      </w:r>
      <w:r w:rsidRPr="00AB4996">
        <w:rPr>
          <w:rFonts w:ascii="Times New Roman" w:eastAsia="Times New Roman" w:hAnsi="Times New Roman" w:cs="Times New Roman"/>
          <w:color w:val="000000"/>
          <w:sz w:val="24"/>
          <w:szCs w:val="24"/>
          <w:lang w:eastAsia="ru-RU" w:bidi="ru-RU"/>
        </w:rPr>
        <w:lastRenderedPageBreak/>
        <w:t>что ее нельзя преодолеть в наших условиях.</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Второй предрекает углубление кризиса.</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Оба ответа свидетельствуют о неверии значительной части профессионального сообщества, включая и практиков, теоретиков, в возможность выхода отечественного образования из углубляющегося кризиса.</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Вместе с тем реальные потребности системы требуют педагогов, обладающих новыми профессиональными качествами и </w:t>
      </w:r>
      <w:proofErr w:type="spellStart"/>
      <w:r w:rsidRPr="00AB4996">
        <w:rPr>
          <w:rFonts w:ascii="Times New Roman" w:eastAsia="Times New Roman" w:hAnsi="Times New Roman" w:cs="Times New Roman"/>
          <w:color w:val="000000"/>
          <w:sz w:val="24"/>
          <w:szCs w:val="24"/>
          <w:lang w:eastAsia="ru-RU" w:bidi="ru-RU"/>
        </w:rPr>
        <w:t>компетенцями</w:t>
      </w:r>
      <w:proofErr w:type="spellEnd"/>
      <w:r w:rsidRPr="00AB4996">
        <w:rPr>
          <w:rFonts w:ascii="Times New Roman" w:eastAsia="Times New Roman" w:hAnsi="Times New Roman" w:cs="Times New Roman"/>
          <w:color w:val="000000"/>
          <w:sz w:val="24"/>
          <w:szCs w:val="24"/>
          <w:lang w:eastAsia="ru-RU" w:bidi="ru-RU"/>
        </w:rPr>
        <w:t>. Если таковых нет и не будет, остается лишь, плывя по течению, «сушить весла», тихо присутствуя при эвтаназии российского образования.</w:t>
      </w:r>
    </w:p>
    <w:p w:rsidR="00AB4996" w:rsidRPr="00AB4996" w:rsidRDefault="00AB4996" w:rsidP="005D60DD">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При таком подходе к делу в </w:t>
      </w:r>
      <w:proofErr w:type="spellStart"/>
      <w:r w:rsidRPr="00AB4996">
        <w:rPr>
          <w:rFonts w:ascii="Times New Roman" w:eastAsia="Times New Roman" w:hAnsi="Times New Roman" w:cs="Times New Roman"/>
          <w:color w:val="000000"/>
          <w:sz w:val="24"/>
          <w:szCs w:val="24"/>
          <w:lang w:eastAsia="ru-RU" w:bidi="ru-RU"/>
        </w:rPr>
        <w:t>профстандарте</w:t>
      </w:r>
      <w:proofErr w:type="spellEnd"/>
      <w:r w:rsidRPr="00AB4996">
        <w:rPr>
          <w:rFonts w:ascii="Times New Roman" w:eastAsia="Times New Roman" w:hAnsi="Times New Roman" w:cs="Times New Roman"/>
          <w:color w:val="000000"/>
          <w:sz w:val="24"/>
          <w:szCs w:val="24"/>
          <w:lang w:eastAsia="ru-RU" w:bidi="ru-RU"/>
        </w:rPr>
        <w:t xml:space="preserve"> следовало бы закрепить нынешний реальный уровень классификации педагогов и перестать пугать учителей грядущими переменами. Проблема лишь в том, что хотим мы этого или нет, перемены неотвратимы. </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И </w:t>
      </w:r>
      <w:proofErr w:type="gramStart"/>
      <w:r w:rsidRPr="00AB4996">
        <w:rPr>
          <w:rFonts w:ascii="Times New Roman" w:eastAsia="Times New Roman" w:hAnsi="Times New Roman" w:cs="Times New Roman"/>
          <w:color w:val="000000"/>
          <w:sz w:val="24"/>
          <w:szCs w:val="24"/>
          <w:lang w:eastAsia="ru-RU" w:bidi="ru-RU"/>
        </w:rPr>
        <w:t>все-таки более конструктивной</w:t>
      </w:r>
      <w:proofErr w:type="gramEnd"/>
      <w:r w:rsidRPr="00AB4996">
        <w:rPr>
          <w:rFonts w:ascii="Times New Roman" w:eastAsia="Times New Roman" w:hAnsi="Times New Roman" w:cs="Times New Roman"/>
          <w:color w:val="000000"/>
          <w:sz w:val="24"/>
          <w:szCs w:val="24"/>
          <w:lang w:eastAsia="ru-RU" w:bidi="ru-RU"/>
        </w:rPr>
        <w:t xml:space="preserve"> и профессиональной представляется позиция тех коллег, кто готов идти навстречу переменам, осознавая при этом, каким тернистым будет путь.»</w:t>
      </w:r>
    </w:p>
    <w:p w:rsidR="00AB4996" w:rsidRPr="00AB4996" w:rsidRDefault="00AB4996" w:rsidP="00AB4996">
      <w:pPr>
        <w:widowControl w:val="0"/>
        <w:numPr>
          <w:ilvl w:val="0"/>
          <w:numId w:val="9"/>
        </w:numPr>
        <w:spacing w:after="0" w:line="278"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Новый профессиональный стандарт учителя разрабатывался последние годы по поручению президента. Профессиональный стандарт педагога должен вступит в силу с 01января 2019 года. Новый документ «Профессиональный стандарт» утвержден приказом Министерства труда и социальной защиты РФ 18 октября 2013 года № 544н.</w:t>
      </w:r>
    </w:p>
    <w:p w:rsidR="00AB4996" w:rsidRPr="00AB4996" w:rsidRDefault="00AB4996" w:rsidP="00AB4996">
      <w:pPr>
        <w:framePr w:h="5664"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«Дорожная карта» введения профессионального стандарта педагога</w:t>
      </w:r>
    </w:p>
    <w:p w:rsidR="00AB4996" w:rsidRPr="00AB4996" w:rsidRDefault="00AB4996" w:rsidP="00AB4996">
      <w:pPr>
        <w:framePr w:h="5664" w:wrap="notBeside" w:vAnchor="text" w:hAnchor="text" w:xAlign="center" w:y="1"/>
        <w:widowControl w:val="0"/>
        <w:spacing w:after="0" w:line="240" w:lineRule="auto"/>
        <w:jc w:val="center"/>
        <w:rPr>
          <w:rFonts w:ascii="Arial Unicode MS" w:eastAsia="Arial Unicode MS" w:hAnsi="Arial Unicode MS" w:cs="Arial Unicode MS"/>
          <w:color w:val="000000"/>
          <w:sz w:val="2"/>
          <w:szCs w:val="2"/>
          <w:lang w:eastAsia="ru-RU" w:bidi="ru-RU"/>
        </w:rPr>
      </w:pPr>
      <w:r>
        <w:rPr>
          <w:rFonts w:ascii="Arial Unicode MS" w:eastAsia="Arial Unicode MS" w:hAnsi="Arial Unicode MS" w:cs="Arial Unicode MS"/>
          <w:noProof/>
          <w:color w:val="000000"/>
          <w:sz w:val="24"/>
          <w:szCs w:val="24"/>
          <w:lang w:eastAsia="ru-RU"/>
        </w:rPr>
        <w:drawing>
          <wp:inline distT="0" distB="0" distL="0" distR="0">
            <wp:extent cx="5676900" cy="3505200"/>
            <wp:effectExtent l="19050" t="0" r="0" b="0"/>
            <wp:docPr id="11" name="Рисунок 11" descr="C:\Documents and Settings\Администратор\Рабочий стол\2017-2018 СПИРИАДИ\МЕТОДИЧЕСКАЯ  РАБОТА17-18\Интерактивный тематический педсовет\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Администратор\Рабочий стол\2017-2018 СПИРИАДИ\МЕТОДИЧЕСКАЯ  РАБОТА17-18\Интерактивный тематический педсовет\media\image1.jpeg"/>
                    <pic:cNvPicPr>
                      <a:picLocks noChangeAspect="1" noChangeArrowheads="1"/>
                    </pic:cNvPicPr>
                  </pic:nvPicPr>
                  <pic:blipFill>
                    <a:blip r:embed="rId7" cstate="print"/>
                    <a:srcRect/>
                    <a:stretch>
                      <a:fillRect/>
                    </a:stretch>
                  </pic:blipFill>
                  <pic:spPr bwMode="auto">
                    <a:xfrm>
                      <a:off x="0" y="0"/>
                      <a:ext cx="5676900" cy="3505200"/>
                    </a:xfrm>
                    <a:prstGeom prst="rect">
                      <a:avLst/>
                    </a:prstGeom>
                    <a:noFill/>
                    <a:ln w="9525">
                      <a:noFill/>
                      <a:miter lim="800000"/>
                      <a:headEnd/>
                      <a:tailEnd/>
                    </a:ln>
                  </pic:spPr>
                </pic:pic>
              </a:graphicData>
            </a:graphic>
          </wp:inline>
        </w:drawing>
      </w:r>
    </w:p>
    <w:p w:rsidR="00AB4996" w:rsidRPr="00AB4996" w:rsidRDefault="00AB4996" w:rsidP="00AB4996">
      <w:pPr>
        <w:widowControl w:val="0"/>
        <w:spacing w:after="0" w:line="240" w:lineRule="auto"/>
        <w:rPr>
          <w:rFonts w:ascii="Arial Unicode MS" w:eastAsia="Arial Unicode MS" w:hAnsi="Arial Unicode MS" w:cs="Arial Unicode MS"/>
          <w:color w:val="000000"/>
          <w:sz w:val="2"/>
          <w:szCs w:val="2"/>
          <w:lang w:eastAsia="ru-RU" w:bidi="ru-RU"/>
        </w:rPr>
      </w:pPr>
    </w:p>
    <w:p w:rsidR="00AB4996" w:rsidRPr="00AB4996" w:rsidRDefault="00AB4996" w:rsidP="00AB4996">
      <w:pPr>
        <w:widowControl w:val="0"/>
        <w:spacing w:before="249"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Конечно, в РФ существуют и функционируют документы, определяющие и регламентирующие профессиональную деятельность педагогов, это:</w:t>
      </w:r>
    </w:p>
    <w:p w:rsidR="00AB4996" w:rsidRPr="00AB4996" w:rsidRDefault="00AB4996" w:rsidP="00AB4996">
      <w:pPr>
        <w:widowControl w:val="0"/>
        <w:numPr>
          <w:ilvl w:val="0"/>
          <w:numId w:val="10"/>
        </w:numPr>
        <w:tabs>
          <w:tab w:val="left" w:pos="1454"/>
        </w:tabs>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Трудовой кодекс РФ</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Статья 195.1. Понятия квалификации работника, профессионального стандарта СТ 195.1 ТК РФ.</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 </w:t>
      </w:r>
      <w:r w:rsidRPr="00AB4996">
        <w:rPr>
          <w:rFonts w:ascii="Times New Roman" w:eastAsia="Times New Roman" w:hAnsi="Times New Roman" w:cs="Times New Roman"/>
          <w:b/>
          <w:bCs/>
          <w:i/>
          <w:iCs/>
          <w:color w:val="000000"/>
          <w:sz w:val="24"/>
          <w:szCs w:val="24"/>
          <w:lang w:eastAsia="ru-RU" w:bidi="ru-RU"/>
        </w:rPr>
        <w:t>Квалификация работника -</w:t>
      </w:r>
      <w:r w:rsidRPr="00AB4996">
        <w:rPr>
          <w:rFonts w:ascii="Times New Roman" w:eastAsia="Times New Roman" w:hAnsi="Times New Roman" w:cs="Times New Roman"/>
          <w:color w:val="000000"/>
          <w:sz w:val="24"/>
          <w:szCs w:val="24"/>
          <w:lang w:eastAsia="ru-RU" w:bidi="ru-RU"/>
        </w:rPr>
        <w:t xml:space="preserve"> уровень знаний, умений, профессиональных навыков и опыта работы работника.</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b/>
          <w:bCs/>
          <w:i/>
          <w:iCs/>
          <w:color w:val="000000"/>
          <w:sz w:val="24"/>
          <w:szCs w:val="24"/>
          <w:lang w:eastAsia="ru-RU" w:bidi="ru-RU"/>
        </w:rPr>
        <w:t>-Профессиональный стандарт -</w:t>
      </w:r>
      <w:r w:rsidRPr="00AB4996">
        <w:rPr>
          <w:rFonts w:ascii="Times New Roman" w:eastAsia="Times New Roman" w:hAnsi="Times New Roman" w:cs="Times New Roman"/>
          <w:color w:val="000000"/>
          <w:sz w:val="24"/>
          <w:szCs w:val="24"/>
          <w:lang w:eastAsia="ru-RU" w:bidi="ru-RU"/>
        </w:rPr>
        <w:t xml:space="preserve">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AB4996" w:rsidRPr="00AB4996" w:rsidRDefault="00AB4996" w:rsidP="00AB4996">
      <w:pPr>
        <w:widowControl w:val="0"/>
        <w:numPr>
          <w:ilvl w:val="0"/>
          <w:numId w:val="10"/>
        </w:numPr>
        <w:tabs>
          <w:tab w:val="left" w:pos="907"/>
        </w:tabs>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Единый квалификационный справочник должностей (утвержденный приказом </w:t>
      </w:r>
      <w:proofErr w:type="spellStart"/>
      <w:r w:rsidRPr="00AB4996">
        <w:rPr>
          <w:rFonts w:ascii="Times New Roman" w:eastAsia="Times New Roman" w:hAnsi="Times New Roman" w:cs="Times New Roman"/>
          <w:color w:val="000000"/>
          <w:sz w:val="24"/>
          <w:szCs w:val="24"/>
          <w:lang w:eastAsia="ru-RU" w:bidi="ru-RU"/>
        </w:rPr>
        <w:t>Минздравсоцразвития</w:t>
      </w:r>
      <w:proofErr w:type="spellEnd"/>
      <w:r w:rsidRPr="00AB4996">
        <w:rPr>
          <w:rFonts w:ascii="Times New Roman" w:eastAsia="Times New Roman" w:hAnsi="Times New Roman" w:cs="Times New Roman"/>
          <w:color w:val="000000"/>
          <w:sz w:val="24"/>
          <w:szCs w:val="24"/>
          <w:lang w:eastAsia="ru-RU" w:bidi="ru-RU"/>
        </w:rPr>
        <w:t xml:space="preserve"> РФ от 26.08.2010 </w:t>
      </w:r>
      <w:r w:rsidRPr="00AB4996">
        <w:rPr>
          <w:rFonts w:ascii="Times New Roman" w:eastAsia="Times New Roman" w:hAnsi="Times New Roman" w:cs="Times New Roman"/>
          <w:color w:val="000000"/>
          <w:sz w:val="24"/>
          <w:szCs w:val="24"/>
          <w:lang w:val="en-US" w:bidi="en-US"/>
        </w:rPr>
        <w:t>N</w:t>
      </w:r>
      <w:r w:rsidRPr="00AB4996">
        <w:rPr>
          <w:rFonts w:ascii="Times New Roman" w:eastAsia="Times New Roman" w:hAnsi="Times New Roman" w:cs="Times New Roman"/>
          <w:color w:val="000000"/>
          <w:sz w:val="24"/>
          <w:szCs w:val="24"/>
          <w:lang w:bidi="en-US"/>
        </w:rPr>
        <w:t xml:space="preserve"> </w:t>
      </w:r>
      <w:r w:rsidRPr="00AB4996">
        <w:rPr>
          <w:rFonts w:ascii="Times New Roman" w:eastAsia="Times New Roman" w:hAnsi="Times New Roman" w:cs="Times New Roman"/>
          <w:b/>
          <w:bCs/>
          <w:color w:val="000000"/>
          <w:sz w:val="24"/>
          <w:szCs w:val="24"/>
          <w:lang w:eastAsia="ru-RU" w:bidi="ru-RU"/>
        </w:rPr>
        <w:t>761н)</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lastRenderedPageBreak/>
        <w:t>Изменилось время, изменились дети. От педагогов требуются новые умения - это основные причины принятия и введения стандарта педагога.</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proofErr w:type="spellStart"/>
      <w:r w:rsidRPr="00AB4996">
        <w:rPr>
          <w:rFonts w:ascii="Times New Roman" w:eastAsia="Times New Roman" w:hAnsi="Times New Roman" w:cs="Times New Roman"/>
          <w:color w:val="000000"/>
          <w:sz w:val="24"/>
          <w:szCs w:val="24"/>
          <w:lang w:eastAsia="ru-RU" w:bidi="ru-RU"/>
        </w:rPr>
        <w:t>Профстандарт</w:t>
      </w:r>
      <w:proofErr w:type="spellEnd"/>
      <w:r w:rsidRPr="00AB4996">
        <w:rPr>
          <w:rFonts w:ascii="Times New Roman" w:eastAsia="Times New Roman" w:hAnsi="Times New Roman" w:cs="Times New Roman"/>
          <w:color w:val="000000"/>
          <w:sz w:val="24"/>
          <w:szCs w:val="24"/>
          <w:lang w:eastAsia="ru-RU" w:bidi="ru-RU"/>
        </w:rPr>
        <w:t xml:space="preserve"> педагога призван заменить Единый квалификационный справочник должностей. Он охватит все уровни общего образования, существующие в РВ: дошкольное, начальное, основное, среднее.</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Предполагается, что применяться </w:t>
      </w:r>
      <w:proofErr w:type="spellStart"/>
      <w:r w:rsidRPr="00AB4996">
        <w:rPr>
          <w:rFonts w:ascii="Times New Roman" w:eastAsia="Times New Roman" w:hAnsi="Times New Roman" w:cs="Times New Roman"/>
          <w:color w:val="000000"/>
          <w:sz w:val="24"/>
          <w:szCs w:val="24"/>
          <w:lang w:eastAsia="ru-RU" w:bidi="ru-RU"/>
        </w:rPr>
        <w:t>профстандарт</w:t>
      </w:r>
      <w:proofErr w:type="spellEnd"/>
      <w:r w:rsidRPr="00AB4996">
        <w:rPr>
          <w:rFonts w:ascii="Times New Roman" w:eastAsia="Times New Roman" w:hAnsi="Times New Roman" w:cs="Times New Roman"/>
          <w:color w:val="000000"/>
          <w:sz w:val="24"/>
          <w:szCs w:val="24"/>
          <w:lang w:eastAsia="ru-RU" w:bidi="ru-RU"/>
        </w:rPr>
        <w:t xml:space="preserve"> будет:</w:t>
      </w:r>
    </w:p>
    <w:p w:rsidR="00AB4996" w:rsidRPr="00AB4996" w:rsidRDefault="00AB4996" w:rsidP="00AB4996">
      <w:pPr>
        <w:widowControl w:val="0"/>
        <w:numPr>
          <w:ilvl w:val="0"/>
          <w:numId w:val="8"/>
        </w:numPr>
        <w:tabs>
          <w:tab w:val="left" w:pos="720"/>
        </w:tabs>
        <w:spacing w:after="0" w:line="274"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при приеме на работу в ОУ на должность «педагог»;</w:t>
      </w:r>
    </w:p>
    <w:p w:rsidR="00AB4996" w:rsidRPr="00AB4996" w:rsidRDefault="00AB4996" w:rsidP="00AB4996">
      <w:pPr>
        <w:widowControl w:val="0"/>
        <w:numPr>
          <w:ilvl w:val="0"/>
          <w:numId w:val="8"/>
        </w:numPr>
        <w:tabs>
          <w:tab w:val="left" w:pos="720"/>
        </w:tabs>
        <w:spacing w:after="0" w:line="274"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при проведении аттестации педагогических работников.</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Сразу определимся в том, что профессиональный стандарт педагога - это не одно и то же с ФГОС.</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ФГОС - предъявляет требования </w:t>
      </w:r>
      <w:r w:rsidRPr="00AB4996">
        <w:rPr>
          <w:rFonts w:ascii="Times New Roman" w:eastAsia="Times New Roman" w:hAnsi="Times New Roman" w:cs="Times New Roman"/>
          <w:b/>
          <w:bCs/>
          <w:color w:val="000000"/>
          <w:sz w:val="24"/>
          <w:szCs w:val="24"/>
          <w:lang w:eastAsia="ru-RU" w:bidi="ru-RU"/>
        </w:rPr>
        <w:t>к результатам образования</w:t>
      </w:r>
      <w:r w:rsidRPr="00AB4996">
        <w:rPr>
          <w:rFonts w:ascii="Times New Roman" w:eastAsia="Times New Roman" w:hAnsi="Times New Roman" w:cs="Times New Roman"/>
          <w:color w:val="000000"/>
          <w:sz w:val="24"/>
          <w:szCs w:val="24"/>
          <w:lang w:eastAsia="ru-RU" w:bidi="ru-RU"/>
        </w:rPr>
        <w:t>.</w:t>
      </w:r>
    </w:p>
    <w:p w:rsidR="00AB4996" w:rsidRPr="00AB4996" w:rsidRDefault="00AB4996" w:rsidP="00AB4996">
      <w:pPr>
        <w:widowControl w:val="0"/>
        <w:spacing w:after="0" w:line="274" w:lineRule="exact"/>
        <w:ind w:left="600"/>
        <w:rPr>
          <w:rFonts w:ascii="Times New Roman" w:eastAsia="Times New Roman" w:hAnsi="Times New Roman" w:cs="Times New Roman"/>
          <w:b/>
          <w:bCs/>
          <w:color w:val="000000"/>
          <w:sz w:val="24"/>
          <w:szCs w:val="24"/>
          <w:lang w:eastAsia="ru-RU" w:bidi="ru-RU"/>
        </w:rPr>
      </w:pPr>
      <w:proofErr w:type="spellStart"/>
      <w:r w:rsidRPr="00AB4996">
        <w:rPr>
          <w:rFonts w:ascii="Times New Roman" w:eastAsia="Times New Roman" w:hAnsi="Times New Roman" w:cs="Times New Roman"/>
          <w:color w:val="000000"/>
          <w:sz w:val="24"/>
          <w:szCs w:val="24"/>
          <w:lang w:eastAsia="ru-RU" w:bidi="ru-RU"/>
        </w:rPr>
        <w:t>Профстандарт</w:t>
      </w:r>
      <w:proofErr w:type="spellEnd"/>
      <w:r w:rsidRPr="00AB4996">
        <w:rPr>
          <w:rFonts w:ascii="Times New Roman" w:eastAsia="Times New Roman" w:hAnsi="Times New Roman" w:cs="Times New Roman"/>
          <w:color w:val="000000"/>
          <w:sz w:val="24"/>
          <w:szCs w:val="24"/>
          <w:lang w:eastAsia="ru-RU" w:bidi="ru-RU"/>
        </w:rPr>
        <w:t xml:space="preserve"> педагога - требования </w:t>
      </w:r>
      <w:r w:rsidRPr="00AB4996">
        <w:rPr>
          <w:rFonts w:ascii="Times New Roman" w:eastAsia="Times New Roman" w:hAnsi="Times New Roman" w:cs="Times New Roman"/>
          <w:b/>
          <w:bCs/>
          <w:color w:val="000000"/>
          <w:sz w:val="24"/>
          <w:szCs w:val="24"/>
          <w:lang w:eastAsia="ru-RU" w:bidi="ru-RU"/>
        </w:rPr>
        <w:t xml:space="preserve">к профессионализму и личности учителя </w:t>
      </w:r>
      <w:proofErr w:type="gramStart"/>
      <w:r w:rsidRPr="00AB4996">
        <w:rPr>
          <w:rFonts w:ascii="Times New Roman" w:eastAsia="Times New Roman" w:hAnsi="Times New Roman" w:cs="Times New Roman"/>
          <w:b/>
          <w:bCs/>
          <w:color w:val="000000"/>
          <w:sz w:val="24"/>
          <w:szCs w:val="24"/>
          <w:lang w:eastAsia="ru-RU" w:bidi="ru-RU"/>
        </w:rPr>
        <w:t>Зачем</w:t>
      </w:r>
      <w:proofErr w:type="gramEnd"/>
      <w:r w:rsidRPr="00AB4996">
        <w:rPr>
          <w:rFonts w:ascii="Times New Roman" w:eastAsia="Times New Roman" w:hAnsi="Times New Roman" w:cs="Times New Roman"/>
          <w:b/>
          <w:bCs/>
          <w:color w:val="000000"/>
          <w:sz w:val="24"/>
          <w:szCs w:val="24"/>
          <w:lang w:eastAsia="ru-RU" w:bidi="ru-RU"/>
        </w:rPr>
        <w:t xml:space="preserve"> нужен профессиональный стандарт педагога</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Стандарт - инструмент реализации стратегии образования в меняющемся мире. Стандарт - инструмент повышения качества образования и выхода отечественного образования на международный уровень.</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Стандарт - объективный измеритель квалификации педагога.</w:t>
      </w:r>
    </w:p>
    <w:p w:rsidR="00AB4996" w:rsidRPr="00AB4996" w:rsidRDefault="00AB4996" w:rsidP="00AB4996">
      <w:pPr>
        <w:widowControl w:val="0"/>
        <w:spacing w:after="0" w:line="274" w:lineRule="exact"/>
        <w:ind w:right="580"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Стандарт - средство отбора педагогических кадров в учреждения образования. Стандарт - основа для формирования трудового договора, фиксирующего отношения между работником и работодателем.</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Можно коротко сформулировать практическое применение профессионального стандарта:</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Для работодателя</w:t>
      </w:r>
      <w:r w:rsidRPr="00AB4996">
        <w:rPr>
          <w:rFonts w:ascii="Times New Roman" w:eastAsia="Times New Roman" w:hAnsi="Times New Roman" w:cs="Times New Roman"/>
          <w:color w:val="000000"/>
          <w:sz w:val="24"/>
          <w:szCs w:val="24"/>
          <w:lang w:eastAsia="ru-RU" w:bidi="ru-RU"/>
        </w:rPr>
        <w:t>: - формулировка требований к работникам.</w:t>
      </w:r>
    </w:p>
    <w:p w:rsidR="00AB4996" w:rsidRPr="00AB4996" w:rsidRDefault="00AB4996" w:rsidP="00AB4996">
      <w:pPr>
        <w:widowControl w:val="0"/>
        <w:spacing w:after="0" w:line="274" w:lineRule="exact"/>
        <w:ind w:left="600" w:right="18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 xml:space="preserve">Для работника </w:t>
      </w:r>
      <w:r w:rsidRPr="00AB4996">
        <w:rPr>
          <w:rFonts w:ascii="Times New Roman" w:eastAsia="Times New Roman" w:hAnsi="Times New Roman" w:cs="Times New Roman"/>
          <w:color w:val="000000"/>
          <w:sz w:val="24"/>
          <w:szCs w:val="24"/>
          <w:lang w:eastAsia="ru-RU" w:bidi="ru-RU"/>
        </w:rPr>
        <w:t>- оценка соответствия имеющихся у него компетенций требованиям рынка труда и конкретного работодателя.</w:t>
      </w:r>
    </w:p>
    <w:p w:rsidR="00AB4996" w:rsidRPr="00AB4996" w:rsidRDefault="00AB4996" w:rsidP="00AB4996">
      <w:pPr>
        <w:widowControl w:val="0"/>
        <w:spacing w:after="0" w:line="274" w:lineRule="exact"/>
        <w:ind w:firstLine="600"/>
        <w:rPr>
          <w:rFonts w:ascii="Times New Roman" w:eastAsia="Times New Roman" w:hAnsi="Times New Roman" w:cs="Times New Roman"/>
          <w:b/>
          <w:bCs/>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 xml:space="preserve">Для системы профессионального педагогического образования </w:t>
      </w:r>
      <w:r w:rsidRPr="00AB4996">
        <w:rPr>
          <w:rFonts w:ascii="Times New Roman" w:eastAsia="Times New Roman" w:hAnsi="Times New Roman" w:cs="Times New Roman"/>
          <w:color w:val="000000"/>
          <w:sz w:val="24"/>
          <w:szCs w:val="24"/>
          <w:lang w:eastAsia="ru-RU" w:bidi="ru-RU"/>
        </w:rPr>
        <w:t xml:space="preserve">- разработка образовательных стандартов и программ, соответствующих требованиям рынка труда. </w:t>
      </w:r>
      <w:r w:rsidRPr="00AB4996">
        <w:rPr>
          <w:rFonts w:ascii="Times New Roman" w:eastAsia="Times New Roman" w:hAnsi="Times New Roman" w:cs="Times New Roman"/>
          <w:b/>
          <w:bCs/>
          <w:color w:val="000000"/>
          <w:sz w:val="24"/>
          <w:szCs w:val="24"/>
          <w:lang w:eastAsia="ru-RU" w:bidi="ru-RU"/>
        </w:rPr>
        <w:t>Образование - неотъемлемая часть существующей действительности, эпохи «Перед нами стоит сложная задача - нам нужно подготовить учащихся к ИХ будущему, а НЕ нашему прошлому»...</w:t>
      </w:r>
    </w:p>
    <w:p w:rsidR="00AB4996" w:rsidRPr="00AB4996" w:rsidRDefault="00AB4996" w:rsidP="00AB4996">
      <w:pPr>
        <w:widowControl w:val="0"/>
        <w:spacing w:after="0" w:line="274" w:lineRule="exact"/>
        <w:ind w:firstLine="600"/>
        <w:rPr>
          <w:rFonts w:ascii="Times New Roman" w:eastAsia="Times New Roman" w:hAnsi="Times New Roman" w:cs="Times New Roman"/>
          <w:b/>
          <w:bCs/>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w:t>
      </w:r>
      <w:proofErr w:type="spellStart"/>
      <w:r w:rsidRPr="00AB4996">
        <w:rPr>
          <w:rFonts w:ascii="Times New Roman" w:eastAsia="Times New Roman" w:hAnsi="Times New Roman" w:cs="Times New Roman"/>
          <w:b/>
          <w:bCs/>
          <w:color w:val="000000"/>
          <w:sz w:val="24"/>
          <w:szCs w:val="24"/>
          <w:lang w:eastAsia="ru-RU" w:bidi="ru-RU"/>
        </w:rPr>
        <w:t>Йан</w:t>
      </w:r>
      <w:proofErr w:type="spellEnd"/>
      <w:r w:rsidRPr="00AB4996">
        <w:rPr>
          <w:rFonts w:ascii="Times New Roman" w:eastAsia="Times New Roman" w:hAnsi="Times New Roman" w:cs="Times New Roman"/>
          <w:b/>
          <w:bCs/>
          <w:color w:val="000000"/>
          <w:sz w:val="24"/>
          <w:szCs w:val="24"/>
          <w:lang w:eastAsia="ru-RU" w:bidi="ru-RU"/>
        </w:rPr>
        <w:t xml:space="preserve"> </w:t>
      </w:r>
      <w:proofErr w:type="spellStart"/>
      <w:r w:rsidRPr="00AB4996">
        <w:rPr>
          <w:rFonts w:ascii="Times New Roman" w:eastAsia="Times New Roman" w:hAnsi="Times New Roman" w:cs="Times New Roman"/>
          <w:b/>
          <w:bCs/>
          <w:color w:val="000000"/>
          <w:sz w:val="24"/>
          <w:szCs w:val="24"/>
          <w:lang w:eastAsia="ru-RU" w:bidi="ru-RU"/>
        </w:rPr>
        <w:t>Джукс</w:t>
      </w:r>
      <w:proofErr w:type="spellEnd"/>
      <w:r w:rsidRPr="00AB4996">
        <w:rPr>
          <w:rFonts w:ascii="Times New Roman" w:eastAsia="Times New Roman" w:hAnsi="Times New Roman" w:cs="Times New Roman"/>
          <w:b/>
          <w:bCs/>
          <w:color w:val="000000"/>
          <w:sz w:val="24"/>
          <w:szCs w:val="24"/>
          <w:lang w:eastAsia="ru-RU" w:bidi="ru-RU"/>
        </w:rPr>
        <w:t>, педагог, футуролог)</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Характеристика будущего:</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глобализация;</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proofErr w:type="spellStart"/>
      <w:r w:rsidRPr="00AB4996">
        <w:rPr>
          <w:rFonts w:ascii="Times New Roman" w:eastAsia="Times New Roman" w:hAnsi="Times New Roman" w:cs="Times New Roman"/>
          <w:color w:val="000000"/>
          <w:sz w:val="24"/>
          <w:szCs w:val="24"/>
          <w:lang w:eastAsia="ru-RU" w:bidi="ru-RU"/>
        </w:rPr>
        <w:t>гиперконкуренция</w:t>
      </w:r>
      <w:proofErr w:type="spellEnd"/>
      <w:r w:rsidRPr="00AB4996">
        <w:rPr>
          <w:rFonts w:ascii="Times New Roman" w:eastAsia="Times New Roman" w:hAnsi="Times New Roman" w:cs="Times New Roman"/>
          <w:color w:val="000000"/>
          <w:sz w:val="24"/>
          <w:szCs w:val="24"/>
          <w:lang w:eastAsia="ru-RU" w:bidi="ru-RU"/>
        </w:rPr>
        <w:t>;</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сверхбыстрая смена технологий;</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Интернет;</w:t>
      </w:r>
    </w:p>
    <w:p w:rsidR="00AB4996" w:rsidRPr="00AB4996" w:rsidRDefault="00AB4996" w:rsidP="00AB4996">
      <w:pPr>
        <w:widowControl w:val="0"/>
        <w:numPr>
          <w:ilvl w:val="0"/>
          <w:numId w:val="8"/>
        </w:numPr>
        <w:tabs>
          <w:tab w:val="left" w:pos="750"/>
        </w:tabs>
        <w:spacing w:after="0" w:line="278"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социальная самоорганизация.</w:t>
      </w:r>
    </w:p>
    <w:p w:rsidR="00AB4996" w:rsidRPr="00AB4996" w:rsidRDefault="00AB4996" w:rsidP="00AB4996">
      <w:pPr>
        <w:widowControl w:val="0"/>
        <w:spacing w:after="0" w:line="278" w:lineRule="exact"/>
        <w:ind w:left="132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Меняются требования к школе:</w:t>
      </w:r>
    </w:p>
    <w:p w:rsidR="00AB4996" w:rsidRPr="00AB4996" w:rsidRDefault="00AB4996" w:rsidP="00AB4996">
      <w:pPr>
        <w:widowControl w:val="0"/>
        <w:numPr>
          <w:ilvl w:val="0"/>
          <w:numId w:val="8"/>
        </w:numPr>
        <w:tabs>
          <w:tab w:val="left" w:pos="750"/>
        </w:tabs>
        <w:spacing w:after="0" w:line="278"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школа до 2009 года - базовые интеллектуальные навыки, картина мира, подготовка к выбору профессии.</w:t>
      </w:r>
    </w:p>
    <w:p w:rsidR="00AB4996" w:rsidRPr="00AB4996" w:rsidRDefault="00AB4996" w:rsidP="00AB4996">
      <w:pPr>
        <w:widowControl w:val="0"/>
        <w:numPr>
          <w:ilvl w:val="0"/>
          <w:numId w:val="8"/>
        </w:numPr>
        <w:tabs>
          <w:tab w:val="left" w:pos="750"/>
        </w:tabs>
        <w:spacing w:after="0" w:line="274"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школа 2020 - ФГОС НОО, </w:t>
      </w:r>
      <w:proofErr w:type="gramStart"/>
      <w:r w:rsidRPr="00AB4996">
        <w:rPr>
          <w:rFonts w:ascii="Times New Roman" w:eastAsia="Times New Roman" w:hAnsi="Times New Roman" w:cs="Times New Roman"/>
          <w:color w:val="000000"/>
          <w:sz w:val="24"/>
          <w:szCs w:val="24"/>
          <w:lang w:eastAsia="ru-RU" w:bidi="ru-RU"/>
        </w:rPr>
        <w:t>ООО,СОО</w:t>
      </w:r>
      <w:proofErr w:type="gramEnd"/>
      <w:r w:rsidRPr="00AB4996">
        <w:rPr>
          <w:rFonts w:ascii="Times New Roman" w:eastAsia="Times New Roman" w:hAnsi="Times New Roman" w:cs="Times New Roman"/>
          <w:color w:val="000000"/>
          <w:sz w:val="24"/>
          <w:szCs w:val="24"/>
          <w:lang w:eastAsia="ru-RU" w:bidi="ru-RU"/>
        </w:rPr>
        <w:t xml:space="preserve"> - умение работать с большими объемами информации, коммуникативные компетенции, креативность, способность к самообразованию.</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Исследования РАО и РАМН по теме: «Ребенок 21 века: какой он?</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В </w:t>
      </w:r>
      <w:proofErr w:type="spellStart"/>
      <w:r w:rsidRPr="00AB4996">
        <w:rPr>
          <w:rFonts w:ascii="Times New Roman" w:eastAsia="Times New Roman" w:hAnsi="Times New Roman" w:cs="Times New Roman"/>
          <w:color w:val="000000"/>
          <w:sz w:val="24"/>
          <w:szCs w:val="24"/>
          <w:lang w:eastAsia="ru-RU" w:bidi="ru-RU"/>
        </w:rPr>
        <w:t>соответсвии</w:t>
      </w:r>
      <w:proofErr w:type="spellEnd"/>
      <w:r w:rsidRPr="00AB4996">
        <w:rPr>
          <w:rFonts w:ascii="Times New Roman" w:eastAsia="Times New Roman" w:hAnsi="Times New Roman" w:cs="Times New Roman"/>
          <w:color w:val="000000"/>
          <w:sz w:val="24"/>
          <w:szCs w:val="24"/>
          <w:lang w:eastAsia="ru-RU" w:bidi="ru-RU"/>
        </w:rPr>
        <w:t xml:space="preserve"> с полученными результатами - МЕНЯЕТСЯ МИР - МЕНЯЕТСЯ СТАНДАРТ Новые компетенции педагога, их 5:</w:t>
      </w:r>
    </w:p>
    <w:p w:rsidR="00AB4996" w:rsidRPr="00AB4996" w:rsidRDefault="00AB4996" w:rsidP="00AB4996">
      <w:pPr>
        <w:widowControl w:val="0"/>
        <w:numPr>
          <w:ilvl w:val="0"/>
          <w:numId w:val="11"/>
        </w:numPr>
        <w:tabs>
          <w:tab w:val="left" w:pos="1452"/>
        </w:tabs>
        <w:spacing w:after="0" w:line="274" w:lineRule="exact"/>
        <w:ind w:left="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Работа с одарёнными обучающимися</w:t>
      </w:r>
    </w:p>
    <w:p w:rsidR="00AB4996" w:rsidRPr="00AB4996" w:rsidRDefault="00AB4996" w:rsidP="00AB4996">
      <w:pPr>
        <w:widowControl w:val="0"/>
        <w:numPr>
          <w:ilvl w:val="0"/>
          <w:numId w:val="11"/>
        </w:numPr>
        <w:tabs>
          <w:tab w:val="left" w:pos="1452"/>
        </w:tabs>
        <w:spacing w:after="0" w:line="274" w:lineRule="exact"/>
        <w:ind w:left="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Работа в условиях реализации программ инклюзивного образования.</w:t>
      </w:r>
    </w:p>
    <w:p w:rsidR="00AB4996" w:rsidRPr="00AB4996" w:rsidRDefault="00AB4996" w:rsidP="00AB4996">
      <w:pPr>
        <w:widowControl w:val="0"/>
        <w:numPr>
          <w:ilvl w:val="0"/>
          <w:numId w:val="11"/>
        </w:numPr>
        <w:tabs>
          <w:tab w:val="left" w:pos="1452"/>
        </w:tabs>
        <w:spacing w:after="0" w:line="274" w:lineRule="exact"/>
        <w:ind w:left="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Работа с обучающимися, имеющими проблемы в развитии.</w:t>
      </w:r>
    </w:p>
    <w:p w:rsidR="00AB4996" w:rsidRPr="00AB4996" w:rsidRDefault="00AB4996" w:rsidP="00AB4996">
      <w:pPr>
        <w:widowControl w:val="0"/>
        <w:numPr>
          <w:ilvl w:val="0"/>
          <w:numId w:val="11"/>
        </w:numPr>
        <w:tabs>
          <w:tab w:val="left" w:pos="1452"/>
        </w:tabs>
        <w:spacing w:after="0" w:line="274" w:lineRule="exact"/>
        <w:ind w:left="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Преподавание русского языка обучающимся, для которых он не родной.</w:t>
      </w:r>
    </w:p>
    <w:p w:rsidR="00AB4996" w:rsidRPr="00AB4996" w:rsidRDefault="00AB4996" w:rsidP="00AB4996">
      <w:pPr>
        <w:widowControl w:val="0"/>
        <w:numPr>
          <w:ilvl w:val="0"/>
          <w:numId w:val="11"/>
        </w:numPr>
        <w:tabs>
          <w:tab w:val="left" w:pos="1452"/>
        </w:tabs>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Работа с </w:t>
      </w:r>
      <w:proofErr w:type="spellStart"/>
      <w:r w:rsidRPr="00AB4996">
        <w:rPr>
          <w:rFonts w:ascii="Times New Roman" w:eastAsia="Times New Roman" w:hAnsi="Times New Roman" w:cs="Times New Roman"/>
          <w:color w:val="000000"/>
          <w:sz w:val="24"/>
          <w:szCs w:val="24"/>
          <w:lang w:eastAsia="ru-RU" w:bidi="ru-RU"/>
        </w:rPr>
        <w:t>девиантными</w:t>
      </w:r>
      <w:proofErr w:type="spellEnd"/>
      <w:r w:rsidRPr="00AB4996">
        <w:rPr>
          <w:rFonts w:ascii="Times New Roman" w:eastAsia="Times New Roman" w:hAnsi="Times New Roman" w:cs="Times New Roman"/>
          <w:color w:val="000000"/>
          <w:sz w:val="24"/>
          <w:szCs w:val="24"/>
          <w:lang w:eastAsia="ru-RU" w:bidi="ru-RU"/>
        </w:rPr>
        <w:t>, зависимыми, социально запущенными и социально уязвимыми обучающимися, имеющими серьёзные отклонения в поведении.</w:t>
      </w:r>
    </w:p>
    <w:p w:rsidR="00AB4996" w:rsidRPr="00AB4996" w:rsidRDefault="00AB4996" w:rsidP="00AB4996">
      <w:pPr>
        <w:widowControl w:val="0"/>
        <w:spacing w:after="0" w:line="274" w:lineRule="exact"/>
        <w:ind w:left="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lastRenderedPageBreak/>
        <w:t xml:space="preserve">Цель применения </w:t>
      </w:r>
      <w:proofErr w:type="spellStart"/>
      <w:r w:rsidRPr="00AB4996">
        <w:rPr>
          <w:rFonts w:ascii="Times New Roman" w:eastAsia="Times New Roman" w:hAnsi="Times New Roman" w:cs="Times New Roman"/>
          <w:color w:val="000000"/>
          <w:sz w:val="24"/>
          <w:szCs w:val="24"/>
          <w:lang w:eastAsia="ru-RU" w:bidi="ru-RU"/>
        </w:rPr>
        <w:t>профстандарта</w:t>
      </w:r>
      <w:proofErr w:type="spellEnd"/>
      <w:r w:rsidRPr="00AB4996">
        <w:rPr>
          <w:rFonts w:ascii="Times New Roman" w:eastAsia="Times New Roman" w:hAnsi="Times New Roman" w:cs="Times New Roman"/>
          <w:color w:val="000000"/>
          <w:sz w:val="24"/>
          <w:szCs w:val="24"/>
          <w:lang w:eastAsia="ru-RU" w:bidi="ru-RU"/>
        </w:rPr>
        <w:t xml:space="preserve"> педагога:</w:t>
      </w:r>
    </w:p>
    <w:p w:rsidR="00AB4996" w:rsidRPr="00AB4996" w:rsidRDefault="00AB4996" w:rsidP="00AB4996">
      <w:pPr>
        <w:widowControl w:val="0"/>
        <w:numPr>
          <w:ilvl w:val="0"/>
          <w:numId w:val="12"/>
        </w:numPr>
        <w:tabs>
          <w:tab w:val="left" w:pos="750"/>
        </w:tabs>
        <w:spacing w:after="0" w:line="274"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Определять необходимую квалификацию педагога, которая влияет на результат обучения и воспитания ребенка.</w:t>
      </w:r>
    </w:p>
    <w:p w:rsidR="00AB4996" w:rsidRPr="00AB4996" w:rsidRDefault="00AB4996" w:rsidP="00AB4996">
      <w:pPr>
        <w:widowControl w:val="0"/>
        <w:numPr>
          <w:ilvl w:val="0"/>
          <w:numId w:val="12"/>
        </w:numPr>
        <w:tabs>
          <w:tab w:val="left" w:pos="750"/>
        </w:tabs>
        <w:spacing w:after="0" w:line="274"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Обеспечить необходимую подготовку педагога для получения высоких результатов его труда.</w:t>
      </w:r>
    </w:p>
    <w:p w:rsidR="00AB4996" w:rsidRPr="00AB4996" w:rsidRDefault="00AB4996" w:rsidP="00AB4996">
      <w:pPr>
        <w:widowControl w:val="0"/>
        <w:numPr>
          <w:ilvl w:val="0"/>
          <w:numId w:val="12"/>
        </w:numPr>
        <w:tabs>
          <w:tab w:val="left" w:pos="750"/>
        </w:tabs>
        <w:spacing w:after="0" w:line="274"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Обеспечить необходимую осведомленность педагога о предъявляемых к нему требованиям.</w:t>
      </w:r>
    </w:p>
    <w:p w:rsidR="00AB4996" w:rsidRPr="00AB4996" w:rsidRDefault="00AB4996" w:rsidP="00AB4996">
      <w:pPr>
        <w:widowControl w:val="0"/>
        <w:numPr>
          <w:ilvl w:val="0"/>
          <w:numId w:val="12"/>
        </w:numPr>
        <w:tabs>
          <w:tab w:val="left" w:pos="750"/>
        </w:tabs>
        <w:spacing w:after="0" w:line="274" w:lineRule="exact"/>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Содействовать вовлечению педагога в решение задачи по повышению качества образования.</w:t>
      </w:r>
    </w:p>
    <w:p w:rsidR="00AB4996" w:rsidRPr="00AB4996" w:rsidRDefault="00AB4996" w:rsidP="00AB4996">
      <w:pPr>
        <w:widowControl w:val="0"/>
        <w:spacing w:after="0" w:line="274" w:lineRule="exact"/>
        <w:ind w:left="600"/>
        <w:jc w:val="both"/>
        <w:rPr>
          <w:rFonts w:ascii="Times New Roman" w:eastAsia="Times New Roman" w:hAnsi="Times New Roman" w:cs="Times New Roman"/>
          <w:b/>
          <w:bCs/>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Обобщенная трудовая функция А.</w:t>
      </w:r>
    </w:p>
    <w:p w:rsidR="00AB4996" w:rsidRPr="00AB4996" w:rsidRDefault="00AB4996" w:rsidP="00AB4996">
      <w:pPr>
        <w:widowControl w:val="0"/>
        <w:numPr>
          <w:ilvl w:val="0"/>
          <w:numId w:val="8"/>
        </w:numPr>
        <w:tabs>
          <w:tab w:val="left" w:pos="750"/>
        </w:tabs>
        <w:spacing w:after="0" w:line="274"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Профессиональная деятельность по обучению и воспитанию обучающихся</w:t>
      </w:r>
    </w:p>
    <w:p w:rsidR="00AB4996" w:rsidRPr="00AB4996" w:rsidRDefault="00AB4996" w:rsidP="00AB4996">
      <w:pPr>
        <w:widowControl w:val="0"/>
        <w:numPr>
          <w:ilvl w:val="0"/>
          <w:numId w:val="8"/>
        </w:numPr>
        <w:tabs>
          <w:tab w:val="left" w:pos="750"/>
        </w:tabs>
        <w:spacing w:after="0" w:line="274" w:lineRule="exact"/>
        <w:ind w:left="76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Трудоваяфункция1. Профессиональная деятельность по обучению и воспитанию обучающихся в соответствии с федеральными образовательными стандартами общего образования и основными образовательными программами</w:t>
      </w:r>
    </w:p>
    <w:p w:rsidR="00AB4996" w:rsidRPr="00AB4996" w:rsidRDefault="00AB4996" w:rsidP="00AB4996">
      <w:pPr>
        <w:widowControl w:val="0"/>
        <w:numPr>
          <w:ilvl w:val="0"/>
          <w:numId w:val="8"/>
        </w:numPr>
        <w:tabs>
          <w:tab w:val="left" w:pos="750"/>
        </w:tabs>
        <w:spacing w:after="0" w:line="274"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1. Планирование занятий.</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2.Проведение занятий</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3. Воспитание обучающихся</w:t>
      </w:r>
    </w:p>
    <w:p w:rsidR="00AB4996" w:rsidRPr="00AB4996" w:rsidRDefault="00AB4996" w:rsidP="00AB4996">
      <w:pPr>
        <w:widowControl w:val="0"/>
        <w:numPr>
          <w:ilvl w:val="0"/>
          <w:numId w:val="8"/>
        </w:numPr>
        <w:tabs>
          <w:tab w:val="left" w:pos="750"/>
        </w:tabs>
        <w:spacing w:after="0" w:line="293"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4. Использование ИКТ</w:t>
      </w:r>
    </w:p>
    <w:p w:rsidR="00AB4996" w:rsidRPr="00AB4996" w:rsidRDefault="00AB4996" w:rsidP="00AB4996">
      <w:pPr>
        <w:widowControl w:val="0"/>
        <w:numPr>
          <w:ilvl w:val="0"/>
          <w:numId w:val="8"/>
        </w:numPr>
        <w:tabs>
          <w:tab w:val="left" w:pos="738"/>
        </w:tabs>
        <w:spacing w:after="0" w:line="288"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5. Оценка образовательных результатов обучающихся</w:t>
      </w:r>
    </w:p>
    <w:p w:rsidR="00AB4996" w:rsidRPr="00AB4996" w:rsidRDefault="00AB4996" w:rsidP="00AB4996">
      <w:pPr>
        <w:widowControl w:val="0"/>
        <w:numPr>
          <w:ilvl w:val="0"/>
          <w:numId w:val="8"/>
        </w:numPr>
        <w:tabs>
          <w:tab w:val="left" w:pos="738"/>
        </w:tabs>
        <w:spacing w:after="0" w:line="288" w:lineRule="exact"/>
        <w:ind w:left="4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Трудовое действие </w:t>
      </w:r>
      <w:proofErr w:type="gramStart"/>
      <w:r w:rsidRPr="00AB4996">
        <w:rPr>
          <w:rFonts w:ascii="Times New Roman" w:eastAsia="Times New Roman" w:hAnsi="Times New Roman" w:cs="Times New Roman"/>
          <w:color w:val="000000"/>
          <w:sz w:val="24"/>
          <w:szCs w:val="24"/>
          <w:lang w:eastAsia="ru-RU" w:bidi="ru-RU"/>
        </w:rPr>
        <w:t>6.Организация</w:t>
      </w:r>
      <w:proofErr w:type="gramEnd"/>
      <w:r w:rsidRPr="00AB4996">
        <w:rPr>
          <w:rFonts w:ascii="Times New Roman" w:eastAsia="Times New Roman" w:hAnsi="Times New Roman" w:cs="Times New Roman"/>
          <w:color w:val="000000"/>
          <w:sz w:val="24"/>
          <w:szCs w:val="24"/>
          <w:lang w:eastAsia="ru-RU" w:bidi="ru-RU"/>
        </w:rPr>
        <w:t xml:space="preserve"> взаимодействия обучающихся</w:t>
      </w:r>
    </w:p>
    <w:p w:rsidR="00AB4996" w:rsidRPr="00AB4996" w:rsidRDefault="00AB4996" w:rsidP="00AB4996">
      <w:pPr>
        <w:widowControl w:val="0"/>
        <w:numPr>
          <w:ilvl w:val="0"/>
          <w:numId w:val="8"/>
        </w:numPr>
        <w:tabs>
          <w:tab w:val="left" w:pos="738"/>
        </w:tabs>
        <w:spacing w:after="0" w:line="288" w:lineRule="exact"/>
        <w:ind w:left="76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Трудовое действие 7.Создание инклюзивной и мотивирующей образовательной среды</w:t>
      </w:r>
    </w:p>
    <w:p w:rsidR="00AB4996" w:rsidRPr="00AB4996" w:rsidRDefault="00AB4996" w:rsidP="00AB4996">
      <w:pPr>
        <w:widowControl w:val="0"/>
        <w:spacing w:after="0" w:line="278"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 xml:space="preserve">Обобщенная трудовая функция В </w:t>
      </w:r>
      <w:r w:rsidRPr="00AB4996">
        <w:rPr>
          <w:rFonts w:ascii="Times New Roman" w:eastAsia="Times New Roman" w:hAnsi="Times New Roman" w:cs="Times New Roman"/>
          <w:color w:val="000000"/>
          <w:sz w:val="24"/>
          <w:szCs w:val="24"/>
          <w:lang w:eastAsia="ru-RU" w:bidi="ru-RU"/>
        </w:rPr>
        <w:t>связана с проектированием образовательных программ</w:t>
      </w:r>
    </w:p>
    <w:p w:rsidR="00AB4996" w:rsidRPr="00AB4996" w:rsidRDefault="00AB4996" w:rsidP="00AB4996">
      <w:pPr>
        <w:widowControl w:val="0"/>
        <w:spacing w:after="236"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b/>
          <w:bCs/>
          <w:color w:val="000000"/>
          <w:sz w:val="24"/>
          <w:szCs w:val="24"/>
          <w:lang w:eastAsia="ru-RU" w:bidi="ru-RU"/>
        </w:rPr>
        <w:t>Обобщенная трудовая функция С</w:t>
      </w:r>
      <w:r w:rsidRPr="00AB4996">
        <w:rPr>
          <w:rFonts w:ascii="Times New Roman" w:eastAsia="Times New Roman" w:hAnsi="Times New Roman" w:cs="Times New Roman"/>
          <w:color w:val="000000"/>
          <w:sz w:val="24"/>
          <w:szCs w:val="24"/>
          <w:lang w:eastAsia="ru-RU" w:bidi="ru-RU"/>
        </w:rPr>
        <w:t>— это координация деятельности участников образовательных отношений по проектированию и реализации образовательных программ</w:t>
      </w:r>
    </w:p>
    <w:p w:rsidR="00AB4996" w:rsidRPr="00AB4996" w:rsidRDefault="00AB4996" w:rsidP="00AB4996">
      <w:pPr>
        <w:widowControl w:val="0"/>
        <w:spacing w:after="0" w:line="278"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Учитель не делает карьеры. Он приходит в школу учителем и хоронят его в том же звании, разве что прибавляя слово пенсионер. Он - артист, но его слушатели и зрители не аплодируют ему.</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Он - скульптор, но его труда никто не видит.</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Он - врач, но его пациенты редко благодарят его за лечение и далеко не всегда хотят </w:t>
      </w:r>
      <w:proofErr w:type="gramStart"/>
      <w:r w:rsidRPr="00AB4996">
        <w:rPr>
          <w:rFonts w:ascii="Times New Roman" w:eastAsia="Times New Roman" w:hAnsi="Times New Roman" w:cs="Times New Roman"/>
          <w:color w:val="000000"/>
          <w:sz w:val="24"/>
          <w:szCs w:val="24"/>
          <w:lang w:eastAsia="ru-RU" w:bidi="ru-RU"/>
        </w:rPr>
        <w:t>лечиться..</w:t>
      </w:r>
      <w:proofErr w:type="gramEnd"/>
      <w:r w:rsidRPr="00AB4996">
        <w:rPr>
          <w:rFonts w:ascii="Times New Roman" w:eastAsia="Times New Roman" w:hAnsi="Times New Roman" w:cs="Times New Roman"/>
          <w:color w:val="000000"/>
          <w:sz w:val="24"/>
          <w:szCs w:val="24"/>
          <w:lang w:eastAsia="ru-RU" w:bidi="ru-RU"/>
        </w:rPr>
        <w:t xml:space="preserve"> Где ему взять силы </w:t>
      </w:r>
      <w:proofErr w:type="spellStart"/>
      <w:r w:rsidRPr="00AB4996">
        <w:rPr>
          <w:rFonts w:ascii="Times New Roman" w:eastAsia="Times New Roman" w:hAnsi="Times New Roman" w:cs="Times New Roman"/>
          <w:color w:val="000000"/>
          <w:sz w:val="24"/>
          <w:szCs w:val="24"/>
          <w:lang w:eastAsia="ru-RU" w:bidi="ru-RU"/>
        </w:rPr>
        <w:t>дя</w:t>
      </w:r>
      <w:proofErr w:type="spellEnd"/>
      <w:r w:rsidRPr="00AB4996">
        <w:rPr>
          <w:rFonts w:ascii="Times New Roman" w:eastAsia="Times New Roman" w:hAnsi="Times New Roman" w:cs="Times New Roman"/>
          <w:color w:val="000000"/>
          <w:sz w:val="24"/>
          <w:szCs w:val="24"/>
          <w:lang w:eastAsia="ru-RU" w:bidi="ru-RU"/>
        </w:rPr>
        <w:t xml:space="preserve"> каждодневного вдохновения? Только в самом себе, только в сознании величия своего дела. И только в поддержке всего общества, в уважении общества к нему, учителю. Будни захлестывают его - планы, журнал, отметки, родители, </w:t>
      </w:r>
      <w:proofErr w:type="spellStart"/>
      <w:r w:rsidRPr="00AB4996">
        <w:rPr>
          <w:rFonts w:ascii="Times New Roman" w:eastAsia="Times New Roman" w:hAnsi="Times New Roman" w:cs="Times New Roman"/>
          <w:color w:val="000000"/>
          <w:sz w:val="24"/>
          <w:szCs w:val="24"/>
          <w:lang w:eastAsia="ru-RU" w:bidi="ru-RU"/>
        </w:rPr>
        <w:t>методкомиссия</w:t>
      </w:r>
      <w:proofErr w:type="spellEnd"/>
      <w:r w:rsidRPr="00AB4996">
        <w:rPr>
          <w:rFonts w:ascii="Times New Roman" w:eastAsia="Times New Roman" w:hAnsi="Times New Roman" w:cs="Times New Roman"/>
          <w:color w:val="000000"/>
          <w:sz w:val="24"/>
          <w:szCs w:val="24"/>
          <w:lang w:eastAsia="ru-RU" w:bidi="ru-RU"/>
        </w:rPr>
        <w:t xml:space="preserve">, директор, инспектор, мелкие разговоры в учительской... </w:t>
      </w:r>
      <w:proofErr w:type="gramStart"/>
      <w:r w:rsidRPr="00AB4996">
        <w:rPr>
          <w:rFonts w:ascii="Times New Roman" w:eastAsia="Times New Roman" w:hAnsi="Times New Roman" w:cs="Times New Roman"/>
          <w:color w:val="000000"/>
          <w:sz w:val="24"/>
          <w:szCs w:val="24"/>
          <w:lang w:eastAsia="ru-RU" w:bidi="ru-RU"/>
        </w:rPr>
        <w:t>А</w:t>
      </w:r>
      <w:proofErr w:type="gramEnd"/>
      <w:r w:rsidRPr="00AB4996">
        <w:rPr>
          <w:rFonts w:ascii="Times New Roman" w:eastAsia="Times New Roman" w:hAnsi="Times New Roman" w:cs="Times New Roman"/>
          <w:color w:val="000000"/>
          <w:sz w:val="24"/>
          <w:szCs w:val="24"/>
          <w:lang w:eastAsia="ru-RU" w:bidi="ru-RU"/>
        </w:rPr>
        <w:t xml:space="preserve"> ему надо все это оставить у порога в класс и войти к детям с возвышенно настроенной душой.»</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Симон Соловейчик</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 xml:space="preserve">Поручение Президента Российской Федерации по итогам заседания Г </w:t>
      </w:r>
      <w:proofErr w:type="spellStart"/>
      <w:r w:rsidRPr="00AB4996">
        <w:rPr>
          <w:rFonts w:ascii="Times New Roman" w:eastAsia="Times New Roman" w:hAnsi="Times New Roman" w:cs="Times New Roman"/>
          <w:color w:val="000000"/>
          <w:sz w:val="24"/>
          <w:szCs w:val="24"/>
          <w:lang w:eastAsia="ru-RU" w:bidi="ru-RU"/>
        </w:rPr>
        <w:t>осударственного</w:t>
      </w:r>
      <w:proofErr w:type="spellEnd"/>
      <w:r w:rsidRPr="00AB4996">
        <w:rPr>
          <w:rFonts w:ascii="Times New Roman" w:eastAsia="Times New Roman" w:hAnsi="Times New Roman" w:cs="Times New Roman"/>
          <w:color w:val="000000"/>
          <w:sz w:val="24"/>
          <w:szCs w:val="24"/>
          <w:lang w:eastAsia="ru-RU" w:bidi="ru-RU"/>
        </w:rPr>
        <w:t xml:space="preserve"> совета Российской Федерации 23 декабря 2015 г.:</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«1. Правительству Российской Федерации:</w:t>
      </w:r>
    </w:p>
    <w:p w:rsidR="00AB4996" w:rsidRPr="00AB4996" w:rsidRDefault="00AB4996" w:rsidP="00AB4996">
      <w:pPr>
        <w:widowControl w:val="0"/>
        <w:spacing w:after="0" w:line="274" w:lineRule="exact"/>
        <w:ind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г) обеспечить формирование национальной системы учительского роста, направленной, в частности, на установление для педагогических работников уровней владения профессиональными компетенциями, подтверждаемыми результатами аттестации, а также на учёт мнения выпускников общеобразовательных организаций, но не ранее чем через четыре года после окончания ими обучения в таких организациях, предусмотрев издание соответствующих нормативных правовых актов.»</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Национальная система учительского роста:</w:t>
      </w:r>
    </w:p>
    <w:p w:rsidR="00AB4996" w:rsidRPr="00AB4996" w:rsidRDefault="00AB4996" w:rsidP="00AB4996">
      <w:pPr>
        <w:widowControl w:val="0"/>
        <w:spacing w:after="0" w:line="274"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УЧИТЕЛЬ</w:t>
      </w:r>
    </w:p>
    <w:p w:rsidR="00AB4996" w:rsidRPr="00AB4996" w:rsidRDefault="00AB4996" w:rsidP="00AB4996">
      <w:pPr>
        <w:widowControl w:val="0"/>
        <w:numPr>
          <w:ilvl w:val="0"/>
          <w:numId w:val="8"/>
        </w:numPr>
        <w:tabs>
          <w:tab w:val="left" w:pos="738"/>
        </w:tabs>
        <w:spacing w:after="0" w:line="274"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Так будут называть педагогического работника с базовым уровнем квалификации, который:</w:t>
      </w:r>
    </w:p>
    <w:p w:rsidR="00AB4996" w:rsidRPr="00AB4996" w:rsidRDefault="00AB4996" w:rsidP="00AB4996">
      <w:pPr>
        <w:widowControl w:val="0"/>
        <w:numPr>
          <w:ilvl w:val="0"/>
          <w:numId w:val="8"/>
        </w:numPr>
        <w:tabs>
          <w:tab w:val="left" w:pos="738"/>
        </w:tabs>
        <w:spacing w:after="0" w:line="278"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знает свою предметную область;</w:t>
      </w:r>
    </w:p>
    <w:p w:rsidR="00AB4996" w:rsidRPr="00AB4996" w:rsidRDefault="00AB4996" w:rsidP="00AB4996">
      <w:pPr>
        <w:widowControl w:val="0"/>
        <w:numPr>
          <w:ilvl w:val="0"/>
          <w:numId w:val="8"/>
        </w:numPr>
        <w:tabs>
          <w:tab w:val="left" w:pos="738"/>
        </w:tabs>
        <w:spacing w:after="0" w:line="278"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lastRenderedPageBreak/>
        <w:t>владеет стандартными профессиональными компетенциями (умеет спланировать и провести урок, организовать проектную и исследовательскую деятельность учащихся, применять методики воспитательной работы, взаимодействовать с родителями);</w:t>
      </w:r>
    </w:p>
    <w:p w:rsidR="00AB4996" w:rsidRPr="00AB4996" w:rsidRDefault="00AB4996" w:rsidP="00AB4996">
      <w:pPr>
        <w:widowControl w:val="0"/>
        <w:numPr>
          <w:ilvl w:val="0"/>
          <w:numId w:val="8"/>
        </w:numPr>
        <w:tabs>
          <w:tab w:val="left" w:pos="738"/>
        </w:tabs>
        <w:spacing w:after="177" w:line="240"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качественно обучает учащихся по основной программе.</w:t>
      </w:r>
    </w:p>
    <w:p w:rsidR="00AB4996" w:rsidRPr="00AB4996" w:rsidRDefault="00AB4996" w:rsidP="00AB4996">
      <w:pPr>
        <w:widowControl w:val="0"/>
        <w:spacing w:after="0" w:line="283"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СТАРШИЙ УЧИТЕЛЬ</w:t>
      </w:r>
    </w:p>
    <w:p w:rsidR="00AB4996" w:rsidRPr="00AB4996" w:rsidRDefault="00AB4996" w:rsidP="00AB4996">
      <w:pPr>
        <w:widowControl w:val="0"/>
        <w:spacing w:after="0" w:line="283"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Эту должность педагогический работник получит, если он:</w:t>
      </w:r>
    </w:p>
    <w:p w:rsidR="00AB4996" w:rsidRPr="00AB4996" w:rsidRDefault="00AB4996" w:rsidP="00AB4996">
      <w:pPr>
        <w:widowControl w:val="0"/>
        <w:numPr>
          <w:ilvl w:val="0"/>
          <w:numId w:val="8"/>
        </w:numPr>
        <w:tabs>
          <w:tab w:val="left" w:pos="738"/>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обладает квалификациями учителя;</w:t>
      </w:r>
    </w:p>
    <w:p w:rsidR="00AB4996" w:rsidRPr="00AB4996" w:rsidRDefault="00AB4996" w:rsidP="00AB4996">
      <w:pPr>
        <w:widowControl w:val="0"/>
        <w:numPr>
          <w:ilvl w:val="0"/>
          <w:numId w:val="8"/>
        </w:numPr>
        <w:tabs>
          <w:tab w:val="left" w:pos="738"/>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владеет передовыми педагогическими практиками и может продемонстрировать их коллегам;</w:t>
      </w:r>
    </w:p>
    <w:p w:rsidR="00AB4996" w:rsidRPr="00AB4996" w:rsidRDefault="00AB4996" w:rsidP="00AB4996">
      <w:pPr>
        <w:widowControl w:val="0"/>
        <w:numPr>
          <w:ilvl w:val="0"/>
          <w:numId w:val="8"/>
        </w:numPr>
        <w:tabs>
          <w:tab w:val="left" w:pos="738"/>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строит работу с учетом способностей и состояния психофизического здоровья учащихся;</w:t>
      </w:r>
    </w:p>
    <w:p w:rsidR="00AB4996" w:rsidRPr="00AB4996" w:rsidRDefault="00AB4996" w:rsidP="00AB4996">
      <w:pPr>
        <w:widowControl w:val="0"/>
        <w:numPr>
          <w:ilvl w:val="0"/>
          <w:numId w:val="8"/>
        </w:numPr>
        <w:tabs>
          <w:tab w:val="left" w:pos="738"/>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разрабатывает индивидуальные образовательные программы обучения и развития учащихся</w:t>
      </w:r>
    </w:p>
    <w:p w:rsidR="00AB4996" w:rsidRPr="00AB4996" w:rsidRDefault="00AB4996" w:rsidP="00AB4996">
      <w:pPr>
        <w:widowControl w:val="0"/>
        <w:spacing w:after="0" w:line="283"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ВЕДУЩИЙ УЧИТЕЛЬ</w:t>
      </w:r>
    </w:p>
    <w:p w:rsidR="00AB4996" w:rsidRPr="00AB4996" w:rsidRDefault="00AB4996" w:rsidP="00AB4996">
      <w:pPr>
        <w:widowControl w:val="0"/>
        <w:spacing w:after="0" w:line="283" w:lineRule="exact"/>
        <w:ind w:firstLine="600"/>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На эту должность назначат педагогического работника, который:</w:t>
      </w:r>
    </w:p>
    <w:p w:rsidR="00AB4996" w:rsidRPr="00AB4996" w:rsidRDefault="00AB4996" w:rsidP="00AB4996">
      <w:pPr>
        <w:widowControl w:val="0"/>
        <w:numPr>
          <w:ilvl w:val="0"/>
          <w:numId w:val="8"/>
        </w:numPr>
        <w:tabs>
          <w:tab w:val="left" w:pos="738"/>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обладает квалификациями старшего учителя;</w:t>
      </w:r>
    </w:p>
    <w:p w:rsidR="00AB4996" w:rsidRPr="00AB4996" w:rsidRDefault="00AB4996" w:rsidP="00AB4996">
      <w:pPr>
        <w:widowControl w:val="0"/>
        <w:numPr>
          <w:ilvl w:val="0"/>
          <w:numId w:val="8"/>
        </w:numPr>
        <w:tabs>
          <w:tab w:val="left" w:pos="738"/>
          <w:tab w:val="right" w:pos="9475"/>
        </w:tabs>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координирует деятельность субъектов образовательного</w:t>
      </w:r>
      <w:r w:rsidRPr="00AB4996">
        <w:rPr>
          <w:rFonts w:ascii="Times New Roman" w:eastAsia="Times New Roman" w:hAnsi="Times New Roman" w:cs="Times New Roman"/>
          <w:color w:val="000000"/>
          <w:sz w:val="24"/>
          <w:szCs w:val="24"/>
          <w:lang w:eastAsia="ru-RU" w:bidi="ru-RU"/>
        </w:rPr>
        <w:tab/>
        <w:t>процесса (учителей,</w:t>
      </w:r>
    </w:p>
    <w:p w:rsidR="00AB4996" w:rsidRPr="00AB4996" w:rsidRDefault="00AB4996" w:rsidP="00AB4996">
      <w:pPr>
        <w:widowControl w:val="0"/>
        <w:spacing w:after="0" w:line="283"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педагогов-психологов, учителей-логопедов, родителей учащихся);</w:t>
      </w:r>
    </w:p>
    <w:p w:rsidR="00AB4996" w:rsidRPr="00AB4996" w:rsidRDefault="00AB4996" w:rsidP="00AB4996">
      <w:pPr>
        <w:widowControl w:val="0"/>
        <w:numPr>
          <w:ilvl w:val="0"/>
          <w:numId w:val="8"/>
        </w:numPr>
        <w:tabs>
          <w:tab w:val="left" w:pos="776"/>
        </w:tabs>
        <w:spacing w:after="0" w:line="278" w:lineRule="exact"/>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организует разработку образовательных программ и обучение по ним.</w:t>
      </w:r>
    </w:p>
    <w:p w:rsidR="00AB4996" w:rsidRPr="00AB4996" w:rsidRDefault="00AB4996" w:rsidP="00AB4996">
      <w:pPr>
        <w:widowControl w:val="0"/>
        <w:spacing w:after="0" w:line="278" w:lineRule="exact"/>
        <w:ind w:right="160" w:firstLine="60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В Пояснительной записке к модели Национальной системы учительского роста (НСУР) сказано, что система роста педагога предполагает две модели:</w:t>
      </w:r>
    </w:p>
    <w:p w:rsidR="00AB4996" w:rsidRPr="00AB4996" w:rsidRDefault="00AB4996" w:rsidP="00AB4996">
      <w:pPr>
        <w:widowControl w:val="0"/>
        <w:numPr>
          <w:ilvl w:val="0"/>
          <w:numId w:val="8"/>
        </w:numPr>
        <w:tabs>
          <w:tab w:val="left" w:pos="776"/>
        </w:tabs>
        <w:spacing w:after="0" w:line="278" w:lineRule="exact"/>
        <w:ind w:right="16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модель горизонтальной карьеры педагога от выпускника педагогической программы (начальный уровень квалификации) до педагога-наставника (высший уровень квалификации)</w:t>
      </w:r>
    </w:p>
    <w:p w:rsidR="00AB4996" w:rsidRPr="00AB4996" w:rsidRDefault="00AB4996" w:rsidP="00AB4996">
      <w:pPr>
        <w:widowControl w:val="0"/>
        <w:numPr>
          <w:ilvl w:val="0"/>
          <w:numId w:val="8"/>
        </w:numPr>
        <w:tabs>
          <w:tab w:val="left" w:pos="776"/>
        </w:tabs>
        <w:spacing w:after="0" w:line="274" w:lineRule="exact"/>
        <w:ind w:right="160"/>
        <w:jc w:val="both"/>
        <w:rPr>
          <w:rFonts w:ascii="Times New Roman" w:eastAsia="Times New Roman" w:hAnsi="Times New Roman" w:cs="Times New Roman"/>
          <w:color w:val="000000"/>
          <w:sz w:val="24"/>
          <w:szCs w:val="24"/>
          <w:lang w:eastAsia="ru-RU" w:bidi="ru-RU"/>
        </w:rPr>
      </w:pPr>
      <w:r w:rsidRPr="00AB4996">
        <w:rPr>
          <w:rFonts w:ascii="Times New Roman" w:eastAsia="Times New Roman" w:hAnsi="Times New Roman" w:cs="Times New Roman"/>
          <w:color w:val="000000"/>
          <w:sz w:val="24"/>
          <w:szCs w:val="24"/>
          <w:lang w:eastAsia="ru-RU" w:bidi="ru-RU"/>
        </w:rPr>
        <w:t>модель вертикальной карьеры педагога, связанная с освоением необходимых уровней квалификации для выполнения дополнительных обобщенных трудовых функций: ОТФ В «Проектирование образовательных программ», ОТФ С «Координация деятельности участников образовательных отношений по проектированию и реализации образовательных программ».</w:t>
      </w:r>
    </w:p>
    <w:p w:rsidR="00BE631A" w:rsidRDefault="00AB4996" w:rsidP="005D60DD">
      <w:pPr>
        <w:widowControl w:val="0"/>
        <w:spacing w:after="240" w:line="274" w:lineRule="exact"/>
        <w:ind w:right="160" w:firstLine="600"/>
        <w:jc w:val="both"/>
        <w:rPr>
          <w:rFonts w:ascii="Times New Roman" w:hAnsi="Times New Roman" w:cs="Times New Roman"/>
          <w:b/>
          <w:sz w:val="24"/>
        </w:rPr>
      </w:pPr>
      <w:r w:rsidRPr="00AB4996">
        <w:rPr>
          <w:rFonts w:ascii="Times New Roman" w:eastAsia="Times New Roman" w:hAnsi="Times New Roman" w:cs="Times New Roman"/>
          <w:color w:val="000000"/>
          <w:sz w:val="24"/>
          <w:szCs w:val="24"/>
          <w:lang w:eastAsia="ru-RU" w:bidi="ru-RU"/>
        </w:rPr>
        <w:t>Такая вертикальная карьера учительского роста, как считают разработчики, предполагает возможность занятия учителем, демонстрирующим необходимый уровень квалификации, новых должностей - старшего учителя и ведущего учителя.</w:t>
      </w:r>
    </w:p>
    <w:p w:rsidR="00BE631A" w:rsidRDefault="00BE631A" w:rsidP="00BE631A">
      <w:pPr>
        <w:spacing w:after="0" w:line="240" w:lineRule="auto"/>
        <w:jc w:val="both"/>
        <w:rPr>
          <w:rFonts w:ascii="Times New Roman" w:hAnsi="Times New Roman" w:cs="Times New Roman"/>
          <w:b/>
          <w:sz w:val="24"/>
        </w:rPr>
      </w:pPr>
      <w:r>
        <w:rPr>
          <w:rFonts w:ascii="Times New Roman" w:hAnsi="Times New Roman" w:cs="Times New Roman"/>
          <w:b/>
          <w:sz w:val="24"/>
        </w:rPr>
        <w:t xml:space="preserve">2. </w:t>
      </w:r>
      <w:r w:rsidRPr="00700CA1">
        <w:rPr>
          <w:rFonts w:ascii="Times New Roman" w:hAnsi="Times New Roman" w:cs="Times New Roman"/>
          <w:b/>
          <w:sz w:val="24"/>
        </w:rPr>
        <w:t xml:space="preserve">По </w:t>
      </w:r>
      <w:r>
        <w:rPr>
          <w:rFonts w:ascii="Times New Roman" w:hAnsi="Times New Roman" w:cs="Times New Roman"/>
          <w:b/>
          <w:sz w:val="24"/>
        </w:rPr>
        <w:t xml:space="preserve">второму вопросу слушали  директора </w:t>
      </w:r>
      <w:r w:rsidR="007D663E">
        <w:rPr>
          <w:rFonts w:ascii="Times New Roman" w:hAnsi="Times New Roman" w:cs="Times New Roman"/>
          <w:b/>
          <w:sz w:val="24"/>
        </w:rPr>
        <w:t xml:space="preserve">школы </w:t>
      </w:r>
      <w:proofErr w:type="spellStart"/>
      <w:r w:rsidR="007D663E">
        <w:rPr>
          <w:rFonts w:ascii="Times New Roman" w:hAnsi="Times New Roman" w:cs="Times New Roman"/>
          <w:b/>
          <w:sz w:val="24"/>
        </w:rPr>
        <w:t>Джамалудинова</w:t>
      </w:r>
      <w:proofErr w:type="spellEnd"/>
      <w:r w:rsidR="007D663E">
        <w:rPr>
          <w:rFonts w:ascii="Times New Roman" w:hAnsi="Times New Roman" w:cs="Times New Roman"/>
          <w:b/>
          <w:sz w:val="24"/>
        </w:rPr>
        <w:t xml:space="preserve"> М.А.</w:t>
      </w:r>
      <w:r>
        <w:rPr>
          <w:rFonts w:ascii="Times New Roman" w:hAnsi="Times New Roman" w:cs="Times New Roman"/>
          <w:b/>
          <w:sz w:val="24"/>
        </w:rPr>
        <w:t xml:space="preserve"> </w:t>
      </w:r>
    </w:p>
    <w:p w:rsidR="00BE631A" w:rsidRDefault="00BE631A" w:rsidP="00BE631A">
      <w:pPr>
        <w:spacing w:after="0" w:line="240" w:lineRule="auto"/>
        <w:jc w:val="both"/>
        <w:rPr>
          <w:rFonts w:ascii="Times New Roman" w:hAnsi="Times New Roman" w:cs="Times New Roman"/>
          <w:b/>
          <w:sz w:val="24"/>
        </w:rPr>
      </w:pPr>
    </w:p>
    <w:p w:rsidR="00BE631A" w:rsidRDefault="00BE631A" w:rsidP="00BE631A">
      <w:pPr>
        <w:spacing w:after="0" w:line="240" w:lineRule="auto"/>
        <w:jc w:val="both"/>
        <w:rPr>
          <w:rFonts w:ascii="Times New Roman" w:hAnsi="Times New Roman" w:cs="Times New Roman"/>
          <w:sz w:val="24"/>
        </w:rPr>
      </w:pPr>
      <w:r>
        <w:rPr>
          <w:rFonts w:ascii="Times New Roman" w:hAnsi="Times New Roman" w:cs="Times New Roman"/>
          <w:sz w:val="24"/>
        </w:rPr>
        <w:tab/>
      </w:r>
      <w:r w:rsidR="007D663E">
        <w:rPr>
          <w:rFonts w:ascii="Times New Roman" w:hAnsi="Times New Roman" w:cs="Times New Roman"/>
          <w:sz w:val="24"/>
        </w:rPr>
        <w:t xml:space="preserve">Джамалудинов </w:t>
      </w:r>
      <w:proofErr w:type="spellStart"/>
      <w:r w:rsidR="007D663E">
        <w:rPr>
          <w:rFonts w:ascii="Times New Roman" w:hAnsi="Times New Roman" w:cs="Times New Roman"/>
          <w:sz w:val="24"/>
        </w:rPr>
        <w:t>М.о</w:t>
      </w:r>
      <w:proofErr w:type="spellEnd"/>
      <w:r w:rsidR="007D663E">
        <w:rPr>
          <w:rFonts w:ascii="Times New Roman" w:hAnsi="Times New Roman" w:cs="Times New Roman"/>
          <w:sz w:val="24"/>
        </w:rPr>
        <w:t xml:space="preserve"> </w:t>
      </w:r>
      <w:r>
        <w:rPr>
          <w:rFonts w:ascii="Times New Roman" w:hAnsi="Times New Roman" w:cs="Times New Roman"/>
          <w:sz w:val="24"/>
        </w:rPr>
        <w:t xml:space="preserve">знакомил педагогический коллектив с приказом </w:t>
      </w:r>
      <w:r w:rsidRPr="000138C0">
        <w:rPr>
          <w:rFonts w:ascii="Times New Roman" w:hAnsi="Times New Roman" w:cs="Times New Roman"/>
          <w:sz w:val="24"/>
        </w:rPr>
        <w:t>МОН РФ №703 от 26 июля 2017 г «Об утверждении плана мероприятий («дорожной карты») Министерства образования Российской Федерации по формированию и введению национальной системы учительского роста</w:t>
      </w:r>
      <w:r>
        <w:rPr>
          <w:rFonts w:ascii="Times New Roman" w:hAnsi="Times New Roman" w:cs="Times New Roman"/>
          <w:sz w:val="24"/>
        </w:rPr>
        <w:t xml:space="preserve">. </w:t>
      </w:r>
    </w:p>
    <w:p w:rsidR="00BE631A" w:rsidRDefault="00BE631A" w:rsidP="00BE631A">
      <w:pPr>
        <w:spacing w:after="0" w:line="240" w:lineRule="auto"/>
        <w:jc w:val="both"/>
        <w:rPr>
          <w:rFonts w:ascii="Times New Roman" w:hAnsi="Times New Roman" w:cs="Times New Roman"/>
          <w:sz w:val="24"/>
        </w:rPr>
      </w:pPr>
      <w:r>
        <w:rPr>
          <w:rFonts w:ascii="Times New Roman" w:hAnsi="Times New Roman" w:cs="Times New Roman"/>
          <w:sz w:val="24"/>
        </w:rPr>
        <w:tab/>
        <w:t xml:space="preserve">Он отметил, что «дорожная карта» НСУР разработана по поручению Президента РФ </w:t>
      </w:r>
      <w:r w:rsidRPr="00BE631A">
        <w:rPr>
          <w:rFonts w:ascii="Times New Roman" w:hAnsi="Times New Roman" w:cs="Times New Roman"/>
          <w:sz w:val="24"/>
        </w:rPr>
        <w:t>(по итогам заседания Государственного совета Российской Федерации 23 декабря 2015 г.)</w:t>
      </w:r>
      <w:r>
        <w:rPr>
          <w:rFonts w:ascii="Times New Roman" w:hAnsi="Times New Roman" w:cs="Times New Roman"/>
          <w:sz w:val="24"/>
        </w:rPr>
        <w:t xml:space="preserve"> </w:t>
      </w:r>
      <w:r w:rsidRPr="00BE631A">
        <w:rPr>
          <w:rFonts w:ascii="Times New Roman" w:hAnsi="Times New Roman" w:cs="Times New Roman"/>
          <w:sz w:val="24"/>
        </w:rPr>
        <w:t>Прави</w:t>
      </w:r>
      <w:r>
        <w:rPr>
          <w:rFonts w:ascii="Times New Roman" w:hAnsi="Times New Roman" w:cs="Times New Roman"/>
          <w:sz w:val="24"/>
        </w:rPr>
        <w:t>тельству Российской Федерации и предполагает</w:t>
      </w:r>
    </w:p>
    <w:p w:rsidR="00700CA1" w:rsidRDefault="00BE631A" w:rsidP="002F1E71">
      <w:pPr>
        <w:spacing w:after="0" w:line="240" w:lineRule="auto"/>
        <w:jc w:val="both"/>
        <w:rPr>
          <w:rFonts w:ascii="Times New Roman" w:hAnsi="Times New Roman" w:cs="Times New Roman"/>
          <w:sz w:val="24"/>
        </w:rPr>
      </w:pPr>
      <w:r>
        <w:rPr>
          <w:rFonts w:ascii="Times New Roman" w:hAnsi="Times New Roman" w:cs="Times New Roman"/>
          <w:sz w:val="24"/>
        </w:rPr>
        <w:t xml:space="preserve"> - </w:t>
      </w:r>
      <w:r w:rsidRPr="00BE631A">
        <w:rPr>
          <w:rFonts w:ascii="Times New Roman" w:hAnsi="Times New Roman" w:cs="Times New Roman"/>
          <w:sz w:val="24"/>
        </w:rPr>
        <w:t xml:space="preserve"> обеспечить формирование национальной системы учительского роста, направленной, в частности, на установление для педагогических работников уровней владения профессиональными компетенциями, подтверждаемыми результатами аттестации, а также на учёт мнения выпускников общеобразовательных организаций, но не ранее чем через четыре года после окончания ими обучения в таких организациях, предусмотрев издание соответствующих нормативных правовых актов.</w:t>
      </w:r>
    </w:p>
    <w:p w:rsidR="00700CA1" w:rsidRPr="002F1E71" w:rsidRDefault="00700CA1" w:rsidP="002F1E71">
      <w:pPr>
        <w:spacing w:after="0" w:line="240" w:lineRule="auto"/>
        <w:jc w:val="both"/>
        <w:rPr>
          <w:rFonts w:ascii="Times New Roman" w:hAnsi="Times New Roman" w:cs="Times New Roman"/>
          <w:sz w:val="24"/>
        </w:rPr>
      </w:pPr>
    </w:p>
    <w:p w:rsidR="002F1E71" w:rsidRPr="00BE631A" w:rsidRDefault="002F1E71" w:rsidP="00BE631A">
      <w:pPr>
        <w:pStyle w:val="a5"/>
        <w:shd w:val="clear" w:color="auto" w:fill="FFFFFF"/>
        <w:spacing w:before="0" w:beforeAutospacing="0" w:after="0" w:afterAutospacing="0"/>
        <w:rPr>
          <w:color w:val="000000"/>
          <w:szCs w:val="21"/>
        </w:rPr>
      </w:pPr>
      <w:r w:rsidRPr="00BE631A">
        <w:rPr>
          <w:color w:val="000000"/>
          <w:szCs w:val="21"/>
        </w:rPr>
        <w:t>Дорожная карта по формированию и введению национальной системы учительского роста (НСУР) включает в себя:</w:t>
      </w: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lastRenderedPageBreak/>
        <w:t>- образование Межведомственной комиссии по формированию и введению НСУР, формирование списка субъектов РФ, принимающих участие в апробации новой модели аттестации учителей, формирование корпуса экспертов;</w:t>
      </w:r>
    </w:p>
    <w:p w:rsidR="00BE631A" w:rsidRPr="00BE631A" w:rsidRDefault="00BE631A" w:rsidP="00BE631A">
      <w:pPr>
        <w:pStyle w:val="a5"/>
        <w:shd w:val="clear" w:color="auto" w:fill="FFFFFF"/>
        <w:spacing w:before="0" w:beforeAutospacing="0" w:after="0" w:afterAutospacing="0"/>
        <w:rPr>
          <w:color w:val="000000"/>
          <w:szCs w:val="21"/>
        </w:rPr>
      </w:pP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формирование новой модели аттестации учителей и подготовку наборов единых федеральных оценочных материалов (ЕФОМ), включающие в себя разработку, обсуждение и подготовку проекта новой модели аттестации учителей на основе ЕФОМ;</w:t>
      </w:r>
    </w:p>
    <w:p w:rsidR="00AB4996" w:rsidRPr="00BE631A" w:rsidRDefault="00AB4996" w:rsidP="00BE631A">
      <w:pPr>
        <w:pStyle w:val="a5"/>
        <w:shd w:val="clear" w:color="auto" w:fill="FFFFFF"/>
        <w:spacing w:before="0" w:beforeAutospacing="0" w:after="0" w:afterAutospacing="0"/>
        <w:jc w:val="both"/>
        <w:rPr>
          <w:color w:val="000000"/>
          <w:szCs w:val="21"/>
        </w:rPr>
      </w:pP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xml:space="preserve">- </w:t>
      </w:r>
      <w:r w:rsidR="00BE631A" w:rsidRPr="00BE631A">
        <w:rPr>
          <w:color w:val="000000"/>
          <w:szCs w:val="21"/>
        </w:rPr>
        <w:t>проведение</w:t>
      </w:r>
      <w:r w:rsidRPr="00BE631A">
        <w:rPr>
          <w:color w:val="000000"/>
          <w:szCs w:val="21"/>
        </w:rPr>
        <w:t> итоговой апробации новой модели аттестации учителей на основе ЕФОМ по подготовленным модулям;</w:t>
      </w:r>
    </w:p>
    <w:p w:rsidR="00AB4996" w:rsidRPr="00BE631A" w:rsidRDefault="00AB4996" w:rsidP="00BE631A">
      <w:pPr>
        <w:pStyle w:val="a5"/>
        <w:shd w:val="clear" w:color="auto" w:fill="FFFFFF"/>
        <w:spacing w:before="0" w:beforeAutospacing="0" w:after="0" w:afterAutospacing="0"/>
        <w:jc w:val="both"/>
        <w:rPr>
          <w:color w:val="000000"/>
          <w:szCs w:val="21"/>
        </w:rPr>
      </w:pP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xml:space="preserve">- проведение комплексного исследования об уровне квалификации учителей с учётом анализа профессиональных дефицитов </w:t>
      </w:r>
      <w:r w:rsidR="00AB4996" w:rsidRPr="00BE631A">
        <w:rPr>
          <w:color w:val="000000"/>
          <w:szCs w:val="21"/>
        </w:rPr>
        <w:t>учителей</w:t>
      </w:r>
      <w:r w:rsidRPr="00BE631A">
        <w:rPr>
          <w:color w:val="000000"/>
          <w:szCs w:val="21"/>
        </w:rPr>
        <w:t>, выявленных в результате аттестации на основе ЕФОМ;</w:t>
      </w:r>
    </w:p>
    <w:p w:rsidR="00AB4996" w:rsidRPr="00BE631A" w:rsidRDefault="00AB4996" w:rsidP="00BE631A">
      <w:pPr>
        <w:pStyle w:val="a5"/>
        <w:shd w:val="clear" w:color="auto" w:fill="FFFFFF"/>
        <w:spacing w:before="0" w:beforeAutospacing="0" w:after="0" w:afterAutospacing="0"/>
        <w:jc w:val="both"/>
        <w:rPr>
          <w:color w:val="000000"/>
          <w:szCs w:val="21"/>
        </w:rPr>
      </w:pP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закрепление национальной системы учительского роста в нормативном правовом поле;</w:t>
      </w:r>
    </w:p>
    <w:p w:rsidR="00AB4996" w:rsidRPr="00BE631A" w:rsidRDefault="00AB4996" w:rsidP="00BE631A">
      <w:pPr>
        <w:pStyle w:val="a5"/>
        <w:shd w:val="clear" w:color="auto" w:fill="FFFFFF"/>
        <w:spacing w:before="0" w:beforeAutospacing="0" w:after="0" w:afterAutospacing="0"/>
        <w:jc w:val="both"/>
        <w:rPr>
          <w:color w:val="000000"/>
          <w:szCs w:val="21"/>
        </w:rPr>
      </w:pPr>
    </w:p>
    <w:p w:rsidR="002F1E71"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xml:space="preserve">- разработку методических рекомендаций и предложений по вопросам введения НСУР, в том числе подготовку предложений в проект отраслевого соглашения по организациям, находящимся в ведении </w:t>
      </w:r>
      <w:proofErr w:type="spellStart"/>
      <w:r w:rsidRPr="00BE631A">
        <w:rPr>
          <w:color w:val="000000"/>
          <w:szCs w:val="21"/>
        </w:rPr>
        <w:t>Минобрнауки</w:t>
      </w:r>
      <w:proofErr w:type="spellEnd"/>
      <w:r w:rsidRPr="00BE631A">
        <w:rPr>
          <w:color w:val="000000"/>
          <w:szCs w:val="21"/>
        </w:rPr>
        <w:t xml:space="preserve"> России, на 2018-2020 годы по вопросам использования ЕФОМ для оценки квалификации учителей, разработку методических рекомендаций по условиям введения в штатное расписание образовательных организаций должностей, основанных на должности «учитель»;</w:t>
      </w:r>
    </w:p>
    <w:p w:rsidR="00AB4996" w:rsidRPr="00BE631A" w:rsidRDefault="00AB4996" w:rsidP="00BE631A">
      <w:pPr>
        <w:pStyle w:val="a5"/>
        <w:shd w:val="clear" w:color="auto" w:fill="FFFFFF"/>
        <w:spacing w:before="0" w:beforeAutospacing="0" w:after="0" w:afterAutospacing="0"/>
        <w:jc w:val="both"/>
        <w:rPr>
          <w:color w:val="000000"/>
          <w:szCs w:val="21"/>
        </w:rPr>
      </w:pPr>
    </w:p>
    <w:p w:rsidR="002F1E71" w:rsidRPr="00BE631A" w:rsidRDefault="002F1E71" w:rsidP="00BE631A">
      <w:pPr>
        <w:pStyle w:val="a5"/>
        <w:shd w:val="clear" w:color="auto" w:fill="FFFFFF"/>
        <w:spacing w:before="0" w:beforeAutospacing="0" w:after="0" w:afterAutospacing="0"/>
        <w:jc w:val="both"/>
        <w:rPr>
          <w:color w:val="000000"/>
          <w:szCs w:val="21"/>
        </w:rPr>
      </w:pPr>
      <w:r w:rsidRPr="00BE631A">
        <w:rPr>
          <w:color w:val="000000"/>
          <w:szCs w:val="21"/>
        </w:rPr>
        <w:t>- мероприятия, включающие в себя подготовку итогового доклада для представления в Правительство Российской Федерации с проектом доклада Президенту РФ о проведенной работе по формированию и введению национальной системы учительского роста.</w:t>
      </w:r>
    </w:p>
    <w:p w:rsidR="00AB4996" w:rsidRDefault="00AB4996" w:rsidP="002F1E71">
      <w:pPr>
        <w:pStyle w:val="a3"/>
      </w:pPr>
    </w:p>
    <w:p w:rsidR="00AB4996" w:rsidRDefault="005D60DD" w:rsidP="00AB4996">
      <w:pPr>
        <w:spacing w:after="0" w:line="240" w:lineRule="auto"/>
        <w:jc w:val="both"/>
        <w:rPr>
          <w:rFonts w:ascii="Times New Roman" w:hAnsi="Times New Roman" w:cs="Times New Roman"/>
          <w:b/>
          <w:sz w:val="24"/>
        </w:rPr>
      </w:pPr>
      <w:r>
        <w:rPr>
          <w:rFonts w:ascii="Times New Roman" w:hAnsi="Times New Roman" w:cs="Times New Roman"/>
          <w:b/>
          <w:sz w:val="24"/>
        </w:rPr>
        <w:t>3</w:t>
      </w:r>
      <w:r w:rsidR="00AB4996">
        <w:rPr>
          <w:rFonts w:ascii="Times New Roman" w:hAnsi="Times New Roman" w:cs="Times New Roman"/>
          <w:b/>
          <w:sz w:val="24"/>
        </w:rPr>
        <w:t xml:space="preserve">. </w:t>
      </w:r>
      <w:r w:rsidR="00AB4996" w:rsidRPr="00700CA1">
        <w:rPr>
          <w:rFonts w:ascii="Times New Roman" w:hAnsi="Times New Roman" w:cs="Times New Roman"/>
          <w:b/>
          <w:sz w:val="24"/>
        </w:rPr>
        <w:t xml:space="preserve">По </w:t>
      </w:r>
      <w:r w:rsidR="00AB4996">
        <w:rPr>
          <w:rFonts w:ascii="Times New Roman" w:hAnsi="Times New Roman" w:cs="Times New Roman"/>
          <w:b/>
          <w:sz w:val="24"/>
        </w:rPr>
        <w:t xml:space="preserve">третьему вопросу слушали заместителя  директора по УВР </w:t>
      </w:r>
    </w:p>
    <w:p w:rsidR="005D60DD" w:rsidRDefault="005D60DD" w:rsidP="00AB4996">
      <w:pPr>
        <w:spacing w:after="0" w:line="240" w:lineRule="auto"/>
        <w:jc w:val="both"/>
        <w:rPr>
          <w:rFonts w:ascii="Times New Roman" w:hAnsi="Times New Roman" w:cs="Times New Roman"/>
          <w:b/>
          <w:sz w:val="24"/>
        </w:rPr>
      </w:pPr>
    </w:p>
    <w:p w:rsidR="002D6056" w:rsidRPr="002D6056" w:rsidRDefault="00B256E4" w:rsidP="00C70105">
      <w:pPr>
        <w:spacing w:after="0" w:line="240" w:lineRule="auto"/>
        <w:jc w:val="both"/>
        <w:rPr>
          <w:rFonts w:ascii="Times New Roman" w:hAnsi="Times New Roman" w:cs="Times New Roman"/>
          <w:sz w:val="24"/>
        </w:rPr>
      </w:pPr>
      <w:r>
        <w:rPr>
          <w:rFonts w:ascii="Times New Roman" w:hAnsi="Times New Roman" w:cs="Times New Roman"/>
          <w:sz w:val="24"/>
        </w:rPr>
        <w:tab/>
      </w:r>
      <w:r w:rsidR="00C70105">
        <w:rPr>
          <w:rFonts w:ascii="Times New Roman" w:hAnsi="Times New Roman" w:cs="Times New Roman"/>
          <w:sz w:val="24"/>
        </w:rPr>
        <w:t>Магомедов М.А.</w:t>
      </w:r>
      <w:r>
        <w:rPr>
          <w:rFonts w:ascii="Times New Roman" w:hAnsi="Times New Roman" w:cs="Times New Roman"/>
          <w:sz w:val="24"/>
        </w:rPr>
        <w:t xml:space="preserve">. ознакомил педагогический коллектив с мероприятиями </w:t>
      </w:r>
      <w:r w:rsidR="00547857">
        <w:rPr>
          <w:rFonts w:ascii="Times New Roman" w:hAnsi="Times New Roman" w:cs="Times New Roman"/>
          <w:sz w:val="24"/>
        </w:rPr>
        <w:t xml:space="preserve">по </w:t>
      </w:r>
      <w:r w:rsidR="00547857" w:rsidRPr="00547857">
        <w:rPr>
          <w:rFonts w:ascii="Times New Roman" w:hAnsi="Times New Roman" w:cs="Times New Roman"/>
          <w:bCs/>
          <w:sz w:val="24"/>
        </w:rPr>
        <w:t>о</w:t>
      </w:r>
      <w:r w:rsidRPr="00547857">
        <w:rPr>
          <w:rFonts w:ascii="Times New Roman" w:hAnsi="Times New Roman" w:cs="Times New Roman"/>
          <w:bCs/>
          <w:sz w:val="24"/>
        </w:rPr>
        <w:t>бновлени</w:t>
      </w:r>
      <w:r w:rsidR="00547857" w:rsidRPr="00547857">
        <w:rPr>
          <w:rFonts w:ascii="Times New Roman" w:hAnsi="Times New Roman" w:cs="Times New Roman"/>
          <w:bCs/>
          <w:sz w:val="24"/>
        </w:rPr>
        <w:t>ю</w:t>
      </w:r>
      <w:r w:rsidRPr="00547857">
        <w:rPr>
          <w:rFonts w:ascii="Times New Roman" w:hAnsi="Times New Roman" w:cs="Times New Roman"/>
          <w:bCs/>
          <w:sz w:val="24"/>
        </w:rPr>
        <w:t xml:space="preserve"> действующей модели процедуры </w:t>
      </w:r>
      <w:r w:rsidRPr="00547857">
        <w:rPr>
          <w:rFonts w:ascii="Times New Roman" w:hAnsi="Times New Roman" w:cs="Times New Roman"/>
          <w:bCs/>
          <w:sz w:val="24"/>
        </w:rPr>
        <w:br/>
        <w:t xml:space="preserve">аттестации в </w:t>
      </w:r>
      <w:r w:rsidR="00C70105">
        <w:rPr>
          <w:rFonts w:ascii="Times New Roman" w:hAnsi="Times New Roman" w:cs="Times New Roman"/>
          <w:bCs/>
          <w:sz w:val="24"/>
        </w:rPr>
        <w:t>РД</w:t>
      </w:r>
      <w:r w:rsidR="00547857">
        <w:rPr>
          <w:rFonts w:ascii="Times New Roman" w:hAnsi="Times New Roman" w:cs="Times New Roman"/>
          <w:bCs/>
          <w:sz w:val="24"/>
        </w:rPr>
        <w:t xml:space="preserve">. </w:t>
      </w:r>
    </w:p>
    <w:p w:rsidR="002D6056" w:rsidRPr="002D6056" w:rsidRDefault="002D6056" w:rsidP="002D6056">
      <w:pPr>
        <w:spacing w:after="0" w:line="240" w:lineRule="auto"/>
        <w:jc w:val="both"/>
        <w:rPr>
          <w:rFonts w:ascii="Times New Roman" w:hAnsi="Times New Roman" w:cs="Times New Roman"/>
          <w:sz w:val="24"/>
        </w:rPr>
      </w:pPr>
      <w:r>
        <w:rPr>
          <w:rFonts w:ascii="Times New Roman" w:hAnsi="Times New Roman" w:cs="Times New Roman"/>
          <w:b/>
          <w:bCs/>
          <w:sz w:val="24"/>
        </w:rPr>
        <w:t xml:space="preserve"> </w:t>
      </w:r>
    </w:p>
    <w:p w:rsidR="00F81E60" w:rsidRDefault="00F81E60"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C97AD2" w:rsidRDefault="00C97AD2" w:rsidP="00AB4996">
      <w:pPr>
        <w:spacing w:after="0" w:line="240" w:lineRule="auto"/>
        <w:jc w:val="both"/>
        <w:rPr>
          <w:rFonts w:ascii="Times New Roman" w:hAnsi="Times New Roman" w:cs="Times New Roman"/>
          <w:b/>
          <w:sz w:val="24"/>
        </w:rPr>
      </w:pPr>
    </w:p>
    <w:p w:rsidR="005D60DD" w:rsidRPr="00C97AD2" w:rsidRDefault="00C97AD2" w:rsidP="005D60DD">
      <w:pPr>
        <w:widowControl w:val="0"/>
        <w:spacing w:after="0" w:line="274" w:lineRule="exact"/>
        <w:ind w:firstLine="600"/>
        <w:jc w:val="both"/>
        <w:rPr>
          <w:rFonts w:ascii="Times New Roman" w:eastAsia="Times New Roman" w:hAnsi="Times New Roman" w:cs="Times New Roman"/>
          <w:b/>
          <w:color w:val="000000"/>
          <w:sz w:val="28"/>
          <w:szCs w:val="24"/>
          <w:lang w:eastAsia="ru-RU" w:bidi="ru-RU"/>
        </w:rPr>
      </w:pPr>
      <w:r>
        <w:rPr>
          <w:rFonts w:ascii="Times New Roman" w:eastAsia="Times New Roman" w:hAnsi="Times New Roman" w:cs="Times New Roman"/>
          <w:b/>
          <w:color w:val="000000"/>
          <w:sz w:val="24"/>
          <w:szCs w:val="24"/>
          <w:lang w:eastAsia="ru-RU" w:bidi="ru-RU"/>
        </w:rPr>
        <w:lastRenderedPageBreak/>
        <w:t xml:space="preserve">                          </w:t>
      </w:r>
      <w:r w:rsidR="005D60DD" w:rsidRPr="00C97AD2">
        <w:rPr>
          <w:rFonts w:ascii="Times New Roman" w:eastAsia="Times New Roman" w:hAnsi="Times New Roman" w:cs="Times New Roman"/>
          <w:b/>
          <w:color w:val="000000"/>
          <w:sz w:val="28"/>
          <w:szCs w:val="24"/>
          <w:lang w:eastAsia="ru-RU" w:bidi="ru-RU"/>
        </w:rPr>
        <w:t xml:space="preserve">Решение </w:t>
      </w:r>
      <w:r w:rsidR="00034110" w:rsidRPr="00C97AD2">
        <w:rPr>
          <w:rFonts w:ascii="Times New Roman" w:eastAsia="Times New Roman" w:hAnsi="Times New Roman" w:cs="Times New Roman"/>
          <w:b/>
          <w:color w:val="000000"/>
          <w:sz w:val="28"/>
          <w:szCs w:val="24"/>
          <w:lang w:eastAsia="ru-RU" w:bidi="ru-RU"/>
        </w:rPr>
        <w:t>совещания</w:t>
      </w:r>
      <w:r w:rsidR="005D60DD" w:rsidRPr="00C97AD2">
        <w:rPr>
          <w:rFonts w:ascii="Times New Roman" w:eastAsia="Times New Roman" w:hAnsi="Times New Roman" w:cs="Times New Roman"/>
          <w:b/>
          <w:color w:val="000000"/>
          <w:sz w:val="28"/>
          <w:szCs w:val="24"/>
          <w:lang w:eastAsia="ru-RU" w:bidi="ru-RU"/>
        </w:rPr>
        <w:t>:</w:t>
      </w:r>
    </w:p>
    <w:p w:rsidR="005D60DD" w:rsidRPr="005D60DD" w:rsidRDefault="005D60DD" w:rsidP="005D60DD">
      <w:pPr>
        <w:widowControl w:val="0"/>
        <w:numPr>
          <w:ilvl w:val="0"/>
          <w:numId w:val="13"/>
        </w:numPr>
        <w:tabs>
          <w:tab w:val="left" w:pos="1061"/>
        </w:tabs>
        <w:spacing w:after="0" w:line="274" w:lineRule="exact"/>
        <w:ind w:firstLine="600"/>
        <w:jc w:val="both"/>
        <w:rPr>
          <w:rFonts w:ascii="Times New Roman" w:eastAsia="Times New Roman" w:hAnsi="Times New Roman" w:cs="Times New Roman"/>
          <w:color w:val="000000"/>
          <w:sz w:val="24"/>
          <w:szCs w:val="24"/>
          <w:lang w:eastAsia="ru-RU" w:bidi="ru-RU"/>
        </w:rPr>
      </w:pPr>
      <w:r w:rsidRPr="005D60DD">
        <w:rPr>
          <w:rFonts w:ascii="Times New Roman" w:eastAsia="Times New Roman" w:hAnsi="Times New Roman" w:cs="Times New Roman"/>
          <w:color w:val="000000"/>
          <w:sz w:val="24"/>
          <w:szCs w:val="24"/>
          <w:lang w:eastAsia="ru-RU" w:bidi="ru-RU"/>
        </w:rPr>
        <w:t>Определить одним из приоритетных направлений работы школы - совершенствование деятельности учителей-предметников по повышению профессиональной компетентности в условиях мероприятий по реализации Профессионального стандарта педагога.</w:t>
      </w:r>
    </w:p>
    <w:p w:rsidR="005D60DD" w:rsidRPr="005D60DD" w:rsidRDefault="005D60DD" w:rsidP="005D60DD">
      <w:pPr>
        <w:widowControl w:val="0"/>
        <w:numPr>
          <w:ilvl w:val="0"/>
          <w:numId w:val="13"/>
        </w:numPr>
        <w:tabs>
          <w:tab w:val="left" w:pos="883"/>
        </w:tabs>
        <w:spacing w:after="0" w:line="274" w:lineRule="exact"/>
        <w:ind w:firstLine="600"/>
        <w:jc w:val="both"/>
        <w:rPr>
          <w:rFonts w:ascii="Times New Roman" w:eastAsia="Times New Roman" w:hAnsi="Times New Roman" w:cs="Times New Roman"/>
          <w:color w:val="000000"/>
          <w:sz w:val="24"/>
          <w:szCs w:val="24"/>
          <w:lang w:eastAsia="ru-RU" w:bidi="ru-RU"/>
        </w:rPr>
      </w:pPr>
      <w:r w:rsidRPr="005D60DD">
        <w:rPr>
          <w:rFonts w:ascii="Times New Roman" w:eastAsia="Times New Roman" w:hAnsi="Times New Roman" w:cs="Times New Roman"/>
          <w:color w:val="000000"/>
          <w:sz w:val="24"/>
          <w:szCs w:val="24"/>
          <w:lang w:eastAsia="ru-RU" w:bidi="ru-RU"/>
        </w:rPr>
        <w:t>Включить в тематику заседаний школьного Методического совета и школьных методических объединений изучение перечня профессиональных компетенций учителя в условиях внедрения профессиональных стандартов.</w:t>
      </w:r>
    </w:p>
    <w:p w:rsidR="005D60DD" w:rsidRPr="005D60DD" w:rsidRDefault="005D60DD" w:rsidP="005D60DD">
      <w:pPr>
        <w:widowControl w:val="0"/>
        <w:spacing w:after="0" w:line="274" w:lineRule="exact"/>
        <w:ind w:firstLine="600"/>
        <w:jc w:val="both"/>
        <w:rPr>
          <w:rFonts w:ascii="Times New Roman" w:eastAsia="Times New Roman" w:hAnsi="Times New Roman" w:cs="Times New Roman"/>
          <w:i/>
          <w:iCs/>
          <w:color w:val="000000"/>
          <w:sz w:val="24"/>
          <w:szCs w:val="24"/>
          <w:lang w:eastAsia="ru-RU" w:bidi="ru-RU"/>
        </w:rPr>
      </w:pPr>
      <w:r w:rsidRPr="005D60DD">
        <w:rPr>
          <w:rFonts w:ascii="Times New Roman" w:eastAsia="Times New Roman" w:hAnsi="Times New Roman" w:cs="Times New Roman"/>
          <w:i/>
          <w:iCs/>
          <w:color w:val="000000"/>
          <w:sz w:val="24"/>
          <w:szCs w:val="24"/>
          <w:lang w:eastAsia="ru-RU" w:bidi="ru-RU"/>
        </w:rPr>
        <w:t>Срок: в течение учебного года, отв.: руководители ШМО</w:t>
      </w:r>
    </w:p>
    <w:p w:rsidR="005D60DD" w:rsidRPr="005D60DD" w:rsidRDefault="005D60DD" w:rsidP="005D60DD">
      <w:pPr>
        <w:widowControl w:val="0"/>
        <w:numPr>
          <w:ilvl w:val="0"/>
          <w:numId w:val="13"/>
        </w:numPr>
        <w:tabs>
          <w:tab w:val="left" w:pos="883"/>
        </w:tabs>
        <w:spacing w:after="0" w:line="274" w:lineRule="exact"/>
        <w:ind w:firstLine="600"/>
        <w:jc w:val="both"/>
        <w:rPr>
          <w:rFonts w:ascii="Times New Roman" w:eastAsia="Times New Roman" w:hAnsi="Times New Roman" w:cs="Times New Roman"/>
          <w:color w:val="000000"/>
          <w:sz w:val="24"/>
          <w:szCs w:val="24"/>
          <w:lang w:eastAsia="ru-RU" w:bidi="ru-RU"/>
        </w:rPr>
      </w:pPr>
      <w:r w:rsidRPr="005D60DD">
        <w:rPr>
          <w:rFonts w:ascii="Times New Roman" w:eastAsia="Times New Roman" w:hAnsi="Times New Roman" w:cs="Times New Roman"/>
          <w:color w:val="000000"/>
          <w:sz w:val="24"/>
          <w:szCs w:val="24"/>
          <w:lang w:eastAsia="ru-RU" w:bidi="ru-RU"/>
        </w:rPr>
        <w:t>Учителям совершенствовать педагогическую практику, позволяющую эффективно вовлечь в образовательный процесс учеников с разными стартовыми возможностями: со специальными потребностями в образовании, одарённых учеников, учеников, для которых русский язык не является родным, учеников с ОВЗ и т.д.</w:t>
      </w:r>
    </w:p>
    <w:p w:rsidR="005D60DD" w:rsidRPr="005D60DD" w:rsidRDefault="005D60DD" w:rsidP="005D60DD">
      <w:pPr>
        <w:widowControl w:val="0"/>
        <w:spacing w:after="0" w:line="274" w:lineRule="exact"/>
        <w:ind w:firstLine="600"/>
        <w:jc w:val="both"/>
        <w:rPr>
          <w:rFonts w:ascii="Times New Roman" w:eastAsia="Times New Roman" w:hAnsi="Times New Roman" w:cs="Times New Roman"/>
          <w:i/>
          <w:iCs/>
          <w:color w:val="000000"/>
          <w:sz w:val="24"/>
          <w:szCs w:val="24"/>
          <w:lang w:eastAsia="ru-RU" w:bidi="ru-RU"/>
        </w:rPr>
      </w:pPr>
      <w:proofErr w:type="gramStart"/>
      <w:r w:rsidRPr="005D60DD">
        <w:rPr>
          <w:rFonts w:ascii="Times New Roman" w:eastAsia="Times New Roman" w:hAnsi="Times New Roman" w:cs="Times New Roman"/>
          <w:i/>
          <w:iCs/>
          <w:color w:val="000000"/>
          <w:sz w:val="24"/>
          <w:szCs w:val="24"/>
          <w:lang w:eastAsia="ru-RU" w:bidi="ru-RU"/>
        </w:rPr>
        <w:t>Срок :</w:t>
      </w:r>
      <w:proofErr w:type="gramEnd"/>
      <w:r w:rsidRPr="005D60DD">
        <w:rPr>
          <w:rFonts w:ascii="Times New Roman" w:eastAsia="Times New Roman" w:hAnsi="Times New Roman" w:cs="Times New Roman"/>
          <w:i/>
          <w:iCs/>
          <w:color w:val="000000"/>
          <w:sz w:val="24"/>
          <w:szCs w:val="24"/>
          <w:lang w:eastAsia="ru-RU" w:bidi="ru-RU"/>
        </w:rPr>
        <w:t xml:space="preserve"> постоянно. Отв. Учителя начальных классов, учителя-предметники.</w:t>
      </w:r>
    </w:p>
    <w:p w:rsidR="005D60DD" w:rsidRPr="005D60DD" w:rsidRDefault="005D60DD" w:rsidP="005D60DD">
      <w:pPr>
        <w:widowControl w:val="0"/>
        <w:numPr>
          <w:ilvl w:val="0"/>
          <w:numId w:val="13"/>
        </w:numPr>
        <w:tabs>
          <w:tab w:val="left" w:pos="883"/>
        </w:tabs>
        <w:spacing w:after="0" w:line="274" w:lineRule="exact"/>
        <w:ind w:firstLine="600"/>
        <w:jc w:val="both"/>
        <w:rPr>
          <w:rFonts w:ascii="Times New Roman" w:eastAsia="Times New Roman" w:hAnsi="Times New Roman" w:cs="Times New Roman"/>
          <w:color w:val="000000"/>
          <w:sz w:val="24"/>
          <w:szCs w:val="24"/>
          <w:lang w:eastAsia="ru-RU" w:bidi="ru-RU"/>
        </w:rPr>
      </w:pPr>
      <w:r w:rsidRPr="005D60DD">
        <w:rPr>
          <w:rFonts w:ascii="Times New Roman" w:eastAsia="Times New Roman" w:hAnsi="Times New Roman" w:cs="Times New Roman"/>
          <w:color w:val="000000"/>
          <w:sz w:val="24"/>
          <w:szCs w:val="24"/>
          <w:lang w:eastAsia="ru-RU" w:bidi="ru-RU"/>
        </w:rPr>
        <w:t>Методическим объединениям учителей в ходе введения и реализации ФГОС ООО адаптировать методическую работу по повышению профессиональной компетентности в условиях внедрения ФГОС НОО и ООО.</w:t>
      </w:r>
    </w:p>
    <w:p w:rsidR="005D60DD" w:rsidRDefault="005D60DD" w:rsidP="005D60DD">
      <w:pPr>
        <w:widowControl w:val="0"/>
        <w:spacing w:after="0" w:line="274" w:lineRule="exact"/>
        <w:ind w:firstLine="600"/>
        <w:jc w:val="both"/>
        <w:rPr>
          <w:rFonts w:ascii="Times New Roman" w:eastAsia="Times New Roman" w:hAnsi="Times New Roman" w:cs="Times New Roman"/>
          <w:i/>
          <w:iCs/>
          <w:color w:val="000000"/>
          <w:sz w:val="24"/>
          <w:szCs w:val="24"/>
          <w:lang w:eastAsia="ru-RU" w:bidi="ru-RU"/>
        </w:rPr>
      </w:pPr>
      <w:r w:rsidRPr="005D60DD">
        <w:rPr>
          <w:rFonts w:ascii="Times New Roman" w:eastAsia="Times New Roman" w:hAnsi="Times New Roman" w:cs="Times New Roman"/>
          <w:i/>
          <w:iCs/>
          <w:color w:val="000000"/>
          <w:sz w:val="24"/>
          <w:szCs w:val="24"/>
          <w:lang w:eastAsia="ru-RU" w:bidi="ru-RU"/>
        </w:rPr>
        <w:t>Срок: постоянно. Отв. - заместитель директора по УВР.</w:t>
      </w:r>
    </w:p>
    <w:p w:rsidR="00F81E60" w:rsidRDefault="00F81E60" w:rsidP="00F81E60">
      <w:pPr>
        <w:widowControl w:val="0"/>
        <w:spacing w:after="0" w:line="274" w:lineRule="exact"/>
        <w:ind w:firstLine="600"/>
        <w:jc w:val="both"/>
        <w:rPr>
          <w:rFonts w:ascii="Times New Roman" w:hAnsi="Times New Roman" w:cs="Times New Roman"/>
          <w:bCs/>
          <w:sz w:val="24"/>
        </w:rPr>
      </w:pPr>
      <w:r>
        <w:rPr>
          <w:rFonts w:ascii="Times New Roman" w:eastAsia="Times New Roman" w:hAnsi="Times New Roman" w:cs="Times New Roman"/>
          <w:i/>
          <w:iCs/>
          <w:color w:val="000000"/>
          <w:sz w:val="24"/>
          <w:szCs w:val="24"/>
          <w:lang w:eastAsia="ru-RU" w:bidi="ru-RU"/>
        </w:rPr>
        <w:t>5.</w:t>
      </w:r>
      <w:r w:rsidRPr="00F81E60">
        <w:rPr>
          <w:rFonts w:ascii="Times New Roman" w:hAnsi="Times New Roman" w:cs="Times New Roman"/>
          <w:sz w:val="24"/>
        </w:rPr>
        <w:t>Информацию</w:t>
      </w:r>
      <w:r>
        <w:rPr>
          <w:rFonts w:ascii="Times New Roman" w:hAnsi="Times New Roman" w:cs="Times New Roman"/>
          <w:b/>
          <w:sz w:val="24"/>
        </w:rPr>
        <w:t xml:space="preserve"> </w:t>
      </w:r>
      <w:r>
        <w:rPr>
          <w:rFonts w:ascii="Times New Roman" w:hAnsi="Times New Roman" w:cs="Times New Roman"/>
          <w:sz w:val="24"/>
        </w:rPr>
        <w:t xml:space="preserve">по </w:t>
      </w:r>
      <w:r w:rsidRPr="00547857">
        <w:rPr>
          <w:rFonts w:ascii="Times New Roman" w:hAnsi="Times New Roman" w:cs="Times New Roman"/>
          <w:bCs/>
          <w:sz w:val="24"/>
        </w:rPr>
        <w:t xml:space="preserve">обновлению действующей модели процедуры </w:t>
      </w:r>
      <w:r w:rsidRPr="00547857">
        <w:rPr>
          <w:rFonts w:ascii="Times New Roman" w:hAnsi="Times New Roman" w:cs="Times New Roman"/>
          <w:bCs/>
          <w:sz w:val="24"/>
        </w:rPr>
        <w:br/>
        <w:t xml:space="preserve">аттестации в </w:t>
      </w:r>
      <w:r w:rsidR="00C70105">
        <w:rPr>
          <w:rFonts w:ascii="Times New Roman" w:hAnsi="Times New Roman" w:cs="Times New Roman"/>
          <w:bCs/>
          <w:sz w:val="24"/>
        </w:rPr>
        <w:t>РД</w:t>
      </w:r>
      <w:r>
        <w:rPr>
          <w:rFonts w:ascii="Times New Roman" w:hAnsi="Times New Roman" w:cs="Times New Roman"/>
          <w:bCs/>
          <w:sz w:val="24"/>
        </w:rPr>
        <w:t xml:space="preserve"> принять к сведению и исполнению.</w:t>
      </w:r>
    </w:p>
    <w:p w:rsidR="005D60DD" w:rsidRDefault="005D60DD" w:rsidP="00AB4996">
      <w:pPr>
        <w:spacing w:after="0" w:line="240" w:lineRule="auto"/>
        <w:jc w:val="both"/>
        <w:rPr>
          <w:rFonts w:ascii="Times New Roman" w:hAnsi="Times New Roman" w:cs="Times New Roman"/>
          <w:b/>
          <w:sz w:val="24"/>
        </w:rPr>
      </w:pPr>
    </w:p>
    <w:sectPr w:rsidR="005D60DD" w:rsidSect="00EE4D2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09" w:rsidRDefault="00F32F09" w:rsidP="00595CBE">
      <w:pPr>
        <w:spacing w:after="0" w:line="240" w:lineRule="auto"/>
      </w:pPr>
      <w:r>
        <w:separator/>
      </w:r>
    </w:p>
  </w:endnote>
  <w:endnote w:type="continuationSeparator" w:id="0">
    <w:p w:rsidR="00F32F09" w:rsidRDefault="00F32F09" w:rsidP="005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09" w:rsidRDefault="00F32F09" w:rsidP="00595CBE">
      <w:pPr>
        <w:spacing w:after="0" w:line="240" w:lineRule="auto"/>
      </w:pPr>
      <w:r>
        <w:separator/>
      </w:r>
    </w:p>
  </w:footnote>
  <w:footnote w:type="continuationSeparator" w:id="0">
    <w:p w:rsidR="00F32F09" w:rsidRDefault="00F32F09" w:rsidP="005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1579" o:spid="_x0000_s2050" type="#_x0000_t136" style="position:absolute;margin-left:0;margin-top:0;width:565.2pt;height:94.2pt;rotation:315;z-index:-251655168;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1580" o:spid="_x0000_s2051" type="#_x0000_t136" style="position:absolute;margin-left:0;margin-top:0;width:565.2pt;height:94.2pt;rotation:315;z-index:-251653120;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BE" w:rsidRDefault="00595CBE">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1578" o:spid="_x0000_s2049" type="#_x0000_t136" style="position:absolute;margin-left:0;margin-top:0;width:565.2pt;height:94.2pt;rotation:315;z-index:-251657216;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C44"/>
    <w:multiLevelType w:val="multilevel"/>
    <w:tmpl w:val="CE92437A"/>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02509"/>
    <w:multiLevelType w:val="hybridMultilevel"/>
    <w:tmpl w:val="A5A065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500519"/>
    <w:multiLevelType w:val="multilevel"/>
    <w:tmpl w:val="64A2F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ED6E70"/>
    <w:multiLevelType w:val="multilevel"/>
    <w:tmpl w:val="087CC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E302B"/>
    <w:multiLevelType w:val="multilevel"/>
    <w:tmpl w:val="5DE6C3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F2C7C"/>
    <w:multiLevelType w:val="multilevel"/>
    <w:tmpl w:val="A1106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67B2A"/>
    <w:multiLevelType w:val="multilevel"/>
    <w:tmpl w:val="79CE6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BD4405"/>
    <w:multiLevelType w:val="hybridMultilevel"/>
    <w:tmpl w:val="71982DCA"/>
    <w:lvl w:ilvl="0" w:tplc="EFCE5970">
      <w:start w:val="1"/>
      <w:numFmt w:val="bullet"/>
      <w:lvlText w:val="•"/>
      <w:lvlJc w:val="left"/>
      <w:pPr>
        <w:tabs>
          <w:tab w:val="num" w:pos="720"/>
        </w:tabs>
        <w:ind w:left="720" w:hanging="360"/>
      </w:pPr>
      <w:rPr>
        <w:rFonts w:ascii="Times New Roman" w:hAnsi="Times New Roman" w:hint="default"/>
      </w:rPr>
    </w:lvl>
    <w:lvl w:ilvl="1" w:tplc="70DC26D8" w:tentative="1">
      <w:start w:val="1"/>
      <w:numFmt w:val="bullet"/>
      <w:lvlText w:val="•"/>
      <w:lvlJc w:val="left"/>
      <w:pPr>
        <w:tabs>
          <w:tab w:val="num" w:pos="1440"/>
        </w:tabs>
        <w:ind w:left="1440" w:hanging="360"/>
      </w:pPr>
      <w:rPr>
        <w:rFonts w:ascii="Times New Roman" w:hAnsi="Times New Roman" w:hint="default"/>
      </w:rPr>
    </w:lvl>
    <w:lvl w:ilvl="2" w:tplc="794A6660" w:tentative="1">
      <w:start w:val="1"/>
      <w:numFmt w:val="bullet"/>
      <w:lvlText w:val="•"/>
      <w:lvlJc w:val="left"/>
      <w:pPr>
        <w:tabs>
          <w:tab w:val="num" w:pos="2160"/>
        </w:tabs>
        <w:ind w:left="2160" w:hanging="360"/>
      </w:pPr>
      <w:rPr>
        <w:rFonts w:ascii="Times New Roman" w:hAnsi="Times New Roman" w:hint="default"/>
      </w:rPr>
    </w:lvl>
    <w:lvl w:ilvl="3" w:tplc="FB58ED92" w:tentative="1">
      <w:start w:val="1"/>
      <w:numFmt w:val="bullet"/>
      <w:lvlText w:val="•"/>
      <w:lvlJc w:val="left"/>
      <w:pPr>
        <w:tabs>
          <w:tab w:val="num" w:pos="2880"/>
        </w:tabs>
        <w:ind w:left="2880" w:hanging="360"/>
      </w:pPr>
      <w:rPr>
        <w:rFonts w:ascii="Times New Roman" w:hAnsi="Times New Roman" w:hint="default"/>
      </w:rPr>
    </w:lvl>
    <w:lvl w:ilvl="4" w:tplc="BDF280D4" w:tentative="1">
      <w:start w:val="1"/>
      <w:numFmt w:val="bullet"/>
      <w:lvlText w:val="•"/>
      <w:lvlJc w:val="left"/>
      <w:pPr>
        <w:tabs>
          <w:tab w:val="num" w:pos="3600"/>
        </w:tabs>
        <w:ind w:left="3600" w:hanging="360"/>
      </w:pPr>
      <w:rPr>
        <w:rFonts w:ascii="Times New Roman" w:hAnsi="Times New Roman" w:hint="default"/>
      </w:rPr>
    </w:lvl>
    <w:lvl w:ilvl="5" w:tplc="C4E41776" w:tentative="1">
      <w:start w:val="1"/>
      <w:numFmt w:val="bullet"/>
      <w:lvlText w:val="•"/>
      <w:lvlJc w:val="left"/>
      <w:pPr>
        <w:tabs>
          <w:tab w:val="num" w:pos="4320"/>
        </w:tabs>
        <w:ind w:left="4320" w:hanging="360"/>
      </w:pPr>
      <w:rPr>
        <w:rFonts w:ascii="Times New Roman" w:hAnsi="Times New Roman" w:hint="default"/>
      </w:rPr>
    </w:lvl>
    <w:lvl w:ilvl="6" w:tplc="51709538" w:tentative="1">
      <w:start w:val="1"/>
      <w:numFmt w:val="bullet"/>
      <w:lvlText w:val="•"/>
      <w:lvlJc w:val="left"/>
      <w:pPr>
        <w:tabs>
          <w:tab w:val="num" w:pos="5040"/>
        </w:tabs>
        <w:ind w:left="5040" w:hanging="360"/>
      </w:pPr>
      <w:rPr>
        <w:rFonts w:ascii="Times New Roman" w:hAnsi="Times New Roman" w:hint="default"/>
      </w:rPr>
    </w:lvl>
    <w:lvl w:ilvl="7" w:tplc="19D43946" w:tentative="1">
      <w:start w:val="1"/>
      <w:numFmt w:val="bullet"/>
      <w:lvlText w:val="•"/>
      <w:lvlJc w:val="left"/>
      <w:pPr>
        <w:tabs>
          <w:tab w:val="num" w:pos="5760"/>
        </w:tabs>
        <w:ind w:left="5760" w:hanging="360"/>
      </w:pPr>
      <w:rPr>
        <w:rFonts w:ascii="Times New Roman" w:hAnsi="Times New Roman" w:hint="default"/>
      </w:rPr>
    </w:lvl>
    <w:lvl w:ilvl="8" w:tplc="93B03E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3F6F4B"/>
    <w:multiLevelType w:val="multilevel"/>
    <w:tmpl w:val="025CCB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2FA12AE"/>
    <w:multiLevelType w:val="hybridMultilevel"/>
    <w:tmpl w:val="C2D634D8"/>
    <w:lvl w:ilvl="0" w:tplc="F6245AEE">
      <w:start w:val="1"/>
      <w:numFmt w:val="decimal"/>
      <w:lvlText w:val="%1."/>
      <w:lvlJc w:val="left"/>
      <w:pPr>
        <w:ind w:left="1080" w:hanging="360"/>
      </w:pPr>
      <w:rPr>
        <w:rFonts w:eastAsiaTheme="minorHAnsi"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52F0303"/>
    <w:multiLevelType w:val="multilevel"/>
    <w:tmpl w:val="54EA0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9A1BCB"/>
    <w:multiLevelType w:val="multilevel"/>
    <w:tmpl w:val="7EBA3C36"/>
    <w:lvl w:ilvl="0">
      <w:start w:val="2"/>
      <w:numFmt w:val="decimal"/>
      <w:lvlText w:val="%1."/>
      <w:lvlJc w:val="left"/>
      <w:pPr>
        <w:ind w:left="450" w:hanging="450"/>
      </w:pPr>
      <w:rPr>
        <w:rFonts w:eastAsia="Calibri" w:cs="Times New Roman" w:hint="default"/>
      </w:rPr>
    </w:lvl>
    <w:lvl w:ilvl="1">
      <w:start w:val="1"/>
      <w:numFmt w:val="decimal"/>
      <w:lvlText w:val="%1.%2."/>
      <w:lvlJc w:val="left"/>
      <w:pPr>
        <w:ind w:left="1440" w:hanging="720"/>
      </w:pPr>
      <w:rPr>
        <w:rFonts w:eastAsia="Calibri" w:cs="Times New Roman" w:hint="default"/>
        <w:sz w:val="28"/>
        <w:szCs w:val="28"/>
      </w:rPr>
    </w:lvl>
    <w:lvl w:ilvl="2">
      <w:start w:val="1"/>
      <w:numFmt w:val="decimal"/>
      <w:lvlText w:val="%1.%2.%3."/>
      <w:lvlJc w:val="left"/>
      <w:pPr>
        <w:ind w:left="2160" w:hanging="720"/>
      </w:pPr>
      <w:rPr>
        <w:rFonts w:eastAsia="Calibri" w:cs="Times New Roman" w:hint="default"/>
      </w:rPr>
    </w:lvl>
    <w:lvl w:ilvl="3">
      <w:start w:val="1"/>
      <w:numFmt w:val="decimal"/>
      <w:lvlText w:val="%1.%2.%3.%4."/>
      <w:lvlJc w:val="left"/>
      <w:pPr>
        <w:ind w:left="3240" w:hanging="1080"/>
      </w:pPr>
      <w:rPr>
        <w:rFonts w:eastAsia="Calibri" w:cs="Times New Roman" w:hint="default"/>
      </w:rPr>
    </w:lvl>
    <w:lvl w:ilvl="4">
      <w:start w:val="1"/>
      <w:numFmt w:val="decimal"/>
      <w:lvlText w:val="%1.%2.%3.%4.%5."/>
      <w:lvlJc w:val="left"/>
      <w:pPr>
        <w:ind w:left="3960" w:hanging="1080"/>
      </w:pPr>
      <w:rPr>
        <w:rFonts w:eastAsia="Calibri" w:cs="Times New Roman" w:hint="default"/>
      </w:rPr>
    </w:lvl>
    <w:lvl w:ilvl="5">
      <w:start w:val="1"/>
      <w:numFmt w:val="decimal"/>
      <w:lvlText w:val="%1.%2.%3.%4.%5.%6."/>
      <w:lvlJc w:val="left"/>
      <w:pPr>
        <w:ind w:left="5040" w:hanging="1440"/>
      </w:pPr>
      <w:rPr>
        <w:rFonts w:eastAsia="Calibri" w:cs="Times New Roman" w:hint="default"/>
      </w:rPr>
    </w:lvl>
    <w:lvl w:ilvl="6">
      <w:start w:val="1"/>
      <w:numFmt w:val="decimal"/>
      <w:lvlText w:val="%1.%2.%3.%4.%5.%6.%7."/>
      <w:lvlJc w:val="left"/>
      <w:pPr>
        <w:ind w:left="6120" w:hanging="1800"/>
      </w:pPr>
      <w:rPr>
        <w:rFonts w:eastAsia="Calibri" w:cs="Times New Roman" w:hint="default"/>
      </w:rPr>
    </w:lvl>
    <w:lvl w:ilvl="7">
      <w:start w:val="1"/>
      <w:numFmt w:val="decimal"/>
      <w:lvlText w:val="%1.%2.%3.%4.%5.%6.%7.%8."/>
      <w:lvlJc w:val="left"/>
      <w:pPr>
        <w:ind w:left="6840" w:hanging="1800"/>
      </w:pPr>
      <w:rPr>
        <w:rFonts w:eastAsia="Calibri" w:cs="Times New Roman" w:hint="default"/>
      </w:rPr>
    </w:lvl>
    <w:lvl w:ilvl="8">
      <w:start w:val="1"/>
      <w:numFmt w:val="decimal"/>
      <w:lvlText w:val="%1.%2.%3.%4.%5.%6.%7.%8.%9."/>
      <w:lvlJc w:val="left"/>
      <w:pPr>
        <w:ind w:left="7920" w:hanging="2160"/>
      </w:pPr>
      <w:rPr>
        <w:rFonts w:eastAsia="Calibri" w:cs="Times New Roman" w:hint="default"/>
      </w:rPr>
    </w:lvl>
  </w:abstractNum>
  <w:abstractNum w:abstractNumId="12" w15:restartNumberingAfterBreak="0">
    <w:nsid w:val="6EBD0E0B"/>
    <w:multiLevelType w:val="multilevel"/>
    <w:tmpl w:val="C95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11"/>
  </w:num>
  <w:num w:numId="5">
    <w:abstractNumId w:val="0"/>
  </w:num>
  <w:num w:numId="6">
    <w:abstractNumId w:val="1"/>
  </w:num>
  <w:num w:numId="7">
    <w:abstractNumId w:val="7"/>
  </w:num>
  <w:num w:numId="8">
    <w:abstractNumId w:val="5"/>
  </w:num>
  <w:num w:numId="9">
    <w:abstractNumId w:val="4"/>
  </w:num>
  <w:num w:numId="10">
    <w:abstractNumId w:val="2"/>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4ED5"/>
    <w:rsid w:val="0000079D"/>
    <w:rsid w:val="000014B2"/>
    <w:rsid w:val="00002A11"/>
    <w:rsid w:val="00002E40"/>
    <w:rsid w:val="00004830"/>
    <w:rsid w:val="00004FE5"/>
    <w:rsid w:val="00010EA5"/>
    <w:rsid w:val="000138C0"/>
    <w:rsid w:val="00017F61"/>
    <w:rsid w:val="000222C9"/>
    <w:rsid w:val="0002533A"/>
    <w:rsid w:val="00025B22"/>
    <w:rsid w:val="000276C2"/>
    <w:rsid w:val="00031C0A"/>
    <w:rsid w:val="0003349B"/>
    <w:rsid w:val="00034110"/>
    <w:rsid w:val="00037E63"/>
    <w:rsid w:val="00041F13"/>
    <w:rsid w:val="00043001"/>
    <w:rsid w:val="000454E8"/>
    <w:rsid w:val="000535BA"/>
    <w:rsid w:val="00056057"/>
    <w:rsid w:val="0005667E"/>
    <w:rsid w:val="00056F10"/>
    <w:rsid w:val="00062177"/>
    <w:rsid w:val="000643C8"/>
    <w:rsid w:val="0006591E"/>
    <w:rsid w:val="00073C1B"/>
    <w:rsid w:val="0007568E"/>
    <w:rsid w:val="00075ED4"/>
    <w:rsid w:val="00076612"/>
    <w:rsid w:val="00081C51"/>
    <w:rsid w:val="0008372D"/>
    <w:rsid w:val="00085DF9"/>
    <w:rsid w:val="000863D3"/>
    <w:rsid w:val="00086550"/>
    <w:rsid w:val="00086F25"/>
    <w:rsid w:val="000877C2"/>
    <w:rsid w:val="00090204"/>
    <w:rsid w:val="00090336"/>
    <w:rsid w:val="000910EA"/>
    <w:rsid w:val="00092760"/>
    <w:rsid w:val="0009669C"/>
    <w:rsid w:val="00097DB8"/>
    <w:rsid w:val="000A0222"/>
    <w:rsid w:val="000A0EA7"/>
    <w:rsid w:val="000A1A06"/>
    <w:rsid w:val="000A67A9"/>
    <w:rsid w:val="000A7CE8"/>
    <w:rsid w:val="000B2D27"/>
    <w:rsid w:val="000B4FE1"/>
    <w:rsid w:val="000B599E"/>
    <w:rsid w:val="000B5A84"/>
    <w:rsid w:val="000C0827"/>
    <w:rsid w:val="000C5EEC"/>
    <w:rsid w:val="000C7303"/>
    <w:rsid w:val="000D36D7"/>
    <w:rsid w:val="000D3C37"/>
    <w:rsid w:val="000D6005"/>
    <w:rsid w:val="000E4DF3"/>
    <w:rsid w:val="000E5AB0"/>
    <w:rsid w:val="000E6969"/>
    <w:rsid w:val="000E759F"/>
    <w:rsid w:val="000F376B"/>
    <w:rsid w:val="000F4F0C"/>
    <w:rsid w:val="000F4FAB"/>
    <w:rsid w:val="000F5A7C"/>
    <w:rsid w:val="000F6BD0"/>
    <w:rsid w:val="0010136E"/>
    <w:rsid w:val="00102418"/>
    <w:rsid w:val="00110113"/>
    <w:rsid w:val="00111C8A"/>
    <w:rsid w:val="00114003"/>
    <w:rsid w:val="00114FFE"/>
    <w:rsid w:val="00115AEC"/>
    <w:rsid w:val="00115D22"/>
    <w:rsid w:val="00116F59"/>
    <w:rsid w:val="00120AC9"/>
    <w:rsid w:val="00121BE5"/>
    <w:rsid w:val="0012379E"/>
    <w:rsid w:val="00123F93"/>
    <w:rsid w:val="001240AA"/>
    <w:rsid w:val="00127A73"/>
    <w:rsid w:val="001349EA"/>
    <w:rsid w:val="00134AF6"/>
    <w:rsid w:val="00142F6E"/>
    <w:rsid w:val="00143FF5"/>
    <w:rsid w:val="001472A5"/>
    <w:rsid w:val="0014740C"/>
    <w:rsid w:val="00156D62"/>
    <w:rsid w:val="001578E8"/>
    <w:rsid w:val="00157AC4"/>
    <w:rsid w:val="00157B89"/>
    <w:rsid w:val="00160857"/>
    <w:rsid w:val="0016332D"/>
    <w:rsid w:val="001633DB"/>
    <w:rsid w:val="00163B48"/>
    <w:rsid w:val="00163EC5"/>
    <w:rsid w:val="001662A4"/>
    <w:rsid w:val="00167BD6"/>
    <w:rsid w:val="00170EC5"/>
    <w:rsid w:val="0017207D"/>
    <w:rsid w:val="00172FDB"/>
    <w:rsid w:val="0017375B"/>
    <w:rsid w:val="00173A5E"/>
    <w:rsid w:val="0017596B"/>
    <w:rsid w:val="001821D2"/>
    <w:rsid w:val="00183962"/>
    <w:rsid w:val="00184849"/>
    <w:rsid w:val="00185085"/>
    <w:rsid w:val="00185CEA"/>
    <w:rsid w:val="0018648E"/>
    <w:rsid w:val="00194C89"/>
    <w:rsid w:val="001962C6"/>
    <w:rsid w:val="001968C6"/>
    <w:rsid w:val="001A206A"/>
    <w:rsid w:val="001A20E3"/>
    <w:rsid w:val="001A2C99"/>
    <w:rsid w:val="001A3D7C"/>
    <w:rsid w:val="001A3DF6"/>
    <w:rsid w:val="001A7163"/>
    <w:rsid w:val="001B1512"/>
    <w:rsid w:val="001B3A2A"/>
    <w:rsid w:val="001C03DD"/>
    <w:rsid w:val="001C18F3"/>
    <w:rsid w:val="001C2106"/>
    <w:rsid w:val="001C227A"/>
    <w:rsid w:val="001C244F"/>
    <w:rsid w:val="001C2476"/>
    <w:rsid w:val="001C3DF7"/>
    <w:rsid w:val="001C4369"/>
    <w:rsid w:val="001D03FD"/>
    <w:rsid w:val="001D0A18"/>
    <w:rsid w:val="001D0A60"/>
    <w:rsid w:val="001D16D9"/>
    <w:rsid w:val="001E02D3"/>
    <w:rsid w:val="001E0ABA"/>
    <w:rsid w:val="001E1637"/>
    <w:rsid w:val="001E5A9D"/>
    <w:rsid w:val="001E5F46"/>
    <w:rsid w:val="001E681C"/>
    <w:rsid w:val="001E6AA4"/>
    <w:rsid w:val="001F076B"/>
    <w:rsid w:val="001F268D"/>
    <w:rsid w:val="001F456B"/>
    <w:rsid w:val="001F4BB1"/>
    <w:rsid w:val="001F7322"/>
    <w:rsid w:val="00202EBD"/>
    <w:rsid w:val="00203BA7"/>
    <w:rsid w:val="002058BC"/>
    <w:rsid w:val="002114E0"/>
    <w:rsid w:val="0021282C"/>
    <w:rsid w:val="0021613E"/>
    <w:rsid w:val="00220CBC"/>
    <w:rsid w:val="00221E6F"/>
    <w:rsid w:val="002224DB"/>
    <w:rsid w:val="00223978"/>
    <w:rsid w:val="00224438"/>
    <w:rsid w:val="00224A05"/>
    <w:rsid w:val="0022506C"/>
    <w:rsid w:val="002261C4"/>
    <w:rsid w:val="00232093"/>
    <w:rsid w:val="002341E3"/>
    <w:rsid w:val="00236C39"/>
    <w:rsid w:val="0024161F"/>
    <w:rsid w:val="00242606"/>
    <w:rsid w:val="0024261D"/>
    <w:rsid w:val="00243584"/>
    <w:rsid w:val="00251858"/>
    <w:rsid w:val="002543EB"/>
    <w:rsid w:val="00256BAA"/>
    <w:rsid w:val="0026156E"/>
    <w:rsid w:val="00264953"/>
    <w:rsid w:val="00265610"/>
    <w:rsid w:val="00266F41"/>
    <w:rsid w:val="00270B27"/>
    <w:rsid w:val="0027233E"/>
    <w:rsid w:val="002734FE"/>
    <w:rsid w:val="00273B5C"/>
    <w:rsid w:val="00274329"/>
    <w:rsid w:val="00275CF3"/>
    <w:rsid w:val="002762D4"/>
    <w:rsid w:val="00280265"/>
    <w:rsid w:val="00287B40"/>
    <w:rsid w:val="00291ECA"/>
    <w:rsid w:val="00293115"/>
    <w:rsid w:val="002959A6"/>
    <w:rsid w:val="00295E1B"/>
    <w:rsid w:val="0029605F"/>
    <w:rsid w:val="002970AB"/>
    <w:rsid w:val="002A590D"/>
    <w:rsid w:val="002A6B15"/>
    <w:rsid w:val="002A6C94"/>
    <w:rsid w:val="002A7473"/>
    <w:rsid w:val="002B03DC"/>
    <w:rsid w:val="002B261E"/>
    <w:rsid w:val="002B5908"/>
    <w:rsid w:val="002B7621"/>
    <w:rsid w:val="002B77D8"/>
    <w:rsid w:val="002C04A1"/>
    <w:rsid w:val="002C0B9B"/>
    <w:rsid w:val="002C30A7"/>
    <w:rsid w:val="002C3DEE"/>
    <w:rsid w:val="002C3FCF"/>
    <w:rsid w:val="002C4433"/>
    <w:rsid w:val="002C4605"/>
    <w:rsid w:val="002C516A"/>
    <w:rsid w:val="002C5388"/>
    <w:rsid w:val="002C7EAC"/>
    <w:rsid w:val="002D0AE7"/>
    <w:rsid w:val="002D1090"/>
    <w:rsid w:val="002D2597"/>
    <w:rsid w:val="002D6056"/>
    <w:rsid w:val="002E0E17"/>
    <w:rsid w:val="002E35BD"/>
    <w:rsid w:val="002E5C44"/>
    <w:rsid w:val="002F1BD8"/>
    <w:rsid w:val="002F1E71"/>
    <w:rsid w:val="002F4E66"/>
    <w:rsid w:val="002F7500"/>
    <w:rsid w:val="00301DDF"/>
    <w:rsid w:val="0030229A"/>
    <w:rsid w:val="00305EE8"/>
    <w:rsid w:val="00310FF1"/>
    <w:rsid w:val="003145D9"/>
    <w:rsid w:val="00317121"/>
    <w:rsid w:val="00317231"/>
    <w:rsid w:val="003202B9"/>
    <w:rsid w:val="003212C3"/>
    <w:rsid w:val="00321985"/>
    <w:rsid w:val="003222A3"/>
    <w:rsid w:val="00324F69"/>
    <w:rsid w:val="0033428D"/>
    <w:rsid w:val="00336EFB"/>
    <w:rsid w:val="00345128"/>
    <w:rsid w:val="00345B34"/>
    <w:rsid w:val="00345C1A"/>
    <w:rsid w:val="00350A8F"/>
    <w:rsid w:val="00352918"/>
    <w:rsid w:val="00353586"/>
    <w:rsid w:val="00354A02"/>
    <w:rsid w:val="00355A2B"/>
    <w:rsid w:val="00356370"/>
    <w:rsid w:val="00361357"/>
    <w:rsid w:val="0036547C"/>
    <w:rsid w:val="003704FF"/>
    <w:rsid w:val="00371CCA"/>
    <w:rsid w:val="00372411"/>
    <w:rsid w:val="0037274C"/>
    <w:rsid w:val="00373110"/>
    <w:rsid w:val="00375EB9"/>
    <w:rsid w:val="00384736"/>
    <w:rsid w:val="00384B94"/>
    <w:rsid w:val="003912F0"/>
    <w:rsid w:val="0039216A"/>
    <w:rsid w:val="003937D0"/>
    <w:rsid w:val="0039679F"/>
    <w:rsid w:val="003A022F"/>
    <w:rsid w:val="003A09A6"/>
    <w:rsid w:val="003A2F53"/>
    <w:rsid w:val="003B33FE"/>
    <w:rsid w:val="003B6851"/>
    <w:rsid w:val="003C2F74"/>
    <w:rsid w:val="003C4240"/>
    <w:rsid w:val="003C5C11"/>
    <w:rsid w:val="003C660B"/>
    <w:rsid w:val="003C7CB9"/>
    <w:rsid w:val="003D37A2"/>
    <w:rsid w:val="003D4411"/>
    <w:rsid w:val="003D46C3"/>
    <w:rsid w:val="003E04B9"/>
    <w:rsid w:val="003E1516"/>
    <w:rsid w:val="003E1886"/>
    <w:rsid w:val="003F0029"/>
    <w:rsid w:val="003F17D2"/>
    <w:rsid w:val="003F4B03"/>
    <w:rsid w:val="003F4F03"/>
    <w:rsid w:val="00400EBF"/>
    <w:rsid w:val="00401C4B"/>
    <w:rsid w:val="004078BF"/>
    <w:rsid w:val="00411983"/>
    <w:rsid w:val="00412093"/>
    <w:rsid w:val="00413748"/>
    <w:rsid w:val="004137AF"/>
    <w:rsid w:val="00416A53"/>
    <w:rsid w:val="00420B2E"/>
    <w:rsid w:val="00420E4F"/>
    <w:rsid w:val="0042222A"/>
    <w:rsid w:val="00424020"/>
    <w:rsid w:val="00424634"/>
    <w:rsid w:val="00424F77"/>
    <w:rsid w:val="004257F0"/>
    <w:rsid w:val="0042730E"/>
    <w:rsid w:val="00431681"/>
    <w:rsid w:val="00433170"/>
    <w:rsid w:val="00434D79"/>
    <w:rsid w:val="00434F88"/>
    <w:rsid w:val="00437FFB"/>
    <w:rsid w:val="0044084F"/>
    <w:rsid w:val="0044149F"/>
    <w:rsid w:val="0044189A"/>
    <w:rsid w:val="00443378"/>
    <w:rsid w:val="00443CF9"/>
    <w:rsid w:val="0044447B"/>
    <w:rsid w:val="00447696"/>
    <w:rsid w:val="00447F62"/>
    <w:rsid w:val="004514FE"/>
    <w:rsid w:val="0045285A"/>
    <w:rsid w:val="00453509"/>
    <w:rsid w:val="0045548B"/>
    <w:rsid w:val="0046074D"/>
    <w:rsid w:val="00460E04"/>
    <w:rsid w:val="00463F1E"/>
    <w:rsid w:val="004646BB"/>
    <w:rsid w:val="0046540E"/>
    <w:rsid w:val="004673E7"/>
    <w:rsid w:val="00467A4C"/>
    <w:rsid w:val="00467D06"/>
    <w:rsid w:val="0047316E"/>
    <w:rsid w:val="00480060"/>
    <w:rsid w:val="00481AC7"/>
    <w:rsid w:val="004861BF"/>
    <w:rsid w:val="00492221"/>
    <w:rsid w:val="004927E9"/>
    <w:rsid w:val="004976C6"/>
    <w:rsid w:val="004A1352"/>
    <w:rsid w:val="004A2BB6"/>
    <w:rsid w:val="004A2F56"/>
    <w:rsid w:val="004A7D1A"/>
    <w:rsid w:val="004B10E1"/>
    <w:rsid w:val="004B1561"/>
    <w:rsid w:val="004B348F"/>
    <w:rsid w:val="004B3AC6"/>
    <w:rsid w:val="004B430C"/>
    <w:rsid w:val="004B43B9"/>
    <w:rsid w:val="004B5272"/>
    <w:rsid w:val="004B5B5B"/>
    <w:rsid w:val="004B64D7"/>
    <w:rsid w:val="004B7A14"/>
    <w:rsid w:val="004C4537"/>
    <w:rsid w:val="004D224B"/>
    <w:rsid w:val="004D275E"/>
    <w:rsid w:val="004D28D7"/>
    <w:rsid w:val="004D29F3"/>
    <w:rsid w:val="004D2E5B"/>
    <w:rsid w:val="004D6270"/>
    <w:rsid w:val="004E0226"/>
    <w:rsid w:val="004E55F3"/>
    <w:rsid w:val="004E5BA9"/>
    <w:rsid w:val="004E6AF5"/>
    <w:rsid w:val="004E7BC8"/>
    <w:rsid w:val="004F06F2"/>
    <w:rsid w:val="004F3133"/>
    <w:rsid w:val="004F47E7"/>
    <w:rsid w:val="004F4F84"/>
    <w:rsid w:val="004F50A3"/>
    <w:rsid w:val="004F69EC"/>
    <w:rsid w:val="005023F4"/>
    <w:rsid w:val="005026EC"/>
    <w:rsid w:val="00502C75"/>
    <w:rsid w:val="00502CFE"/>
    <w:rsid w:val="00503D06"/>
    <w:rsid w:val="005049BF"/>
    <w:rsid w:val="00506206"/>
    <w:rsid w:val="00506C29"/>
    <w:rsid w:val="00510FFB"/>
    <w:rsid w:val="00511601"/>
    <w:rsid w:val="005123E8"/>
    <w:rsid w:val="00512EA2"/>
    <w:rsid w:val="00513423"/>
    <w:rsid w:val="00513B9D"/>
    <w:rsid w:val="005157BD"/>
    <w:rsid w:val="005165CA"/>
    <w:rsid w:val="0051694F"/>
    <w:rsid w:val="00516BDA"/>
    <w:rsid w:val="00523283"/>
    <w:rsid w:val="00523C3C"/>
    <w:rsid w:val="00526995"/>
    <w:rsid w:val="00534BDE"/>
    <w:rsid w:val="00536DB3"/>
    <w:rsid w:val="00537588"/>
    <w:rsid w:val="005400D8"/>
    <w:rsid w:val="00541F06"/>
    <w:rsid w:val="00544C41"/>
    <w:rsid w:val="00547857"/>
    <w:rsid w:val="00547A66"/>
    <w:rsid w:val="00550192"/>
    <w:rsid w:val="005503C9"/>
    <w:rsid w:val="00553DB2"/>
    <w:rsid w:val="00554045"/>
    <w:rsid w:val="0055480E"/>
    <w:rsid w:val="00557EE7"/>
    <w:rsid w:val="00564D29"/>
    <w:rsid w:val="00571926"/>
    <w:rsid w:val="00571DA6"/>
    <w:rsid w:val="00573C60"/>
    <w:rsid w:val="00573D13"/>
    <w:rsid w:val="00574060"/>
    <w:rsid w:val="0057478A"/>
    <w:rsid w:val="0057781C"/>
    <w:rsid w:val="00580C58"/>
    <w:rsid w:val="00581824"/>
    <w:rsid w:val="00581F32"/>
    <w:rsid w:val="005831D4"/>
    <w:rsid w:val="005834E9"/>
    <w:rsid w:val="0058656D"/>
    <w:rsid w:val="00594D20"/>
    <w:rsid w:val="00595CBE"/>
    <w:rsid w:val="00596DA4"/>
    <w:rsid w:val="00597380"/>
    <w:rsid w:val="005A24A8"/>
    <w:rsid w:val="005A4F80"/>
    <w:rsid w:val="005A5B07"/>
    <w:rsid w:val="005B1F0E"/>
    <w:rsid w:val="005B655A"/>
    <w:rsid w:val="005B699B"/>
    <w:rsid w:val="005B77BE"/>
    <w:rsid w:val="005C0B43"/>
    <w:rsid w:val="005C1D20"/>
    <w:rsid w:val="005C75FD"/>
    <w:rsid w:val="005D0952"/>
    <w:rsid w:val="005D22E8"/>
    <w:rsid w:val="005D2334"/>
    <w:rsid w:val="005D2388"/>
    <w:rsid w:val="005D2DB3"/>
    <w:rsid w:val="005D3B4E"/>
    <w:rsid w:val="005D60DD"/>
    <w:rsid w:val="005D75EE"/>
    <w:rsid w:val="005E073D"/>
    <w:rsid w:val="005E1F9C"/>
    <w:rsid w:val="005E2980"/>
    <w:rsid w:val="005E3B8C"/>
    <w:rsid w:val="005E3D39"/>
    <w:rsid w:val="005E4D2F"/>
    <w:rsid w:val="005E4ED8"/>
    <w:rsid w:val="005E768D"/>
    <w:rsid w:val="005F0AB8"/>
    <w:rsid w:val="005F21D3"/>
    <w:rsid w:val="005F5C1B"/>
    <w:rsid w:val="005F5D3B"/>
    <w:rsid w:val="005F7A82"/>
    <w:rsid w:val="006003B4"/>
    <w:rsid w:val="00600983"/>
    <w:rsid w:val="00601748"/>
    <w:rsid w:val="00606D45"/>
    <w:rsid w:val="00606FF1"/>
    <w:rsid w:val="006074FC"/>
    <w:rsid w:val="00607F76"/>
    <w:rsid w:val="00612A38"/>
    <w:rsid w:val="006136F7"/>
    <w:rsid w:val="00613DCD"/>
    <w:rsid w:val="00614E5B"/>
    <w:rsid w:val="006156A1"/>
    <w:rsid w:val="00620199"/>
    <w:rsid w:val="006202F2"/>
    <w:rsid w:val="00621E16"/>
    <w:rsid w:val="00625A60"/>
    <w:rsid w:val="00626A86"/>
    <w:rsid w:val="0062739F"/>
    <w:rsid w:val="006316AD"/>
    <w:rsid w:val="00631D36"/>
    <w:rsid w:val="0063251E"/>
    <w:rsid w:val="00632649"/>
    <w:rsid w:val="006340BD"/>
    <w:rsid w:val="00635616"/>
    <w:rsid w:val="00636224"/>
    <w:rsid w:val="00645601"/>
    <w:rsid w:val="006457DF"/>
    <w:rsid w:val="00645D37"/>
    <w:rsid w:val="00646BE7"/>
    <w:rsid w:val="0064797E"/>
    <w:rsid w:val="0065083D"/>
    <w:rsid w:val="00656072"/>
    <w:rsid w:val="00663F89"/>
    <w:rsid w:val="00664130"/>
    <w:rsid w:val="00667404"/>
    <w:rsid w:val="00682814"/>
    <w:rsid w:val="00685176"/>
    <w:rsid w:val="00693888"/>
    <w:rsid w:val="00696FB4"/>
    <w:rsid w:val="006A05A0"/>
    <w:rsid w:val="006A1243"/>
    <w:rsid w:val="006A26F6"/>
    <w:rsid w:val="006A41F3"/>
    <w:rsid w:val="006A642E"/>
    <w:rsid w:val="006B301B"/>
    <w:rsid w:val="006B46F5"/>
    <w:rsid w:val="006B6B34"/>
    <w:rsid w:val="006C09D3"/>
    <w:rsid w:val="006C33F6"/>
    <w:rsid w:val="006C3B4E"/>
    <w:rsid w:val="006C496B"/>
    <w:rsid w:val="006C688C"/>
    <w:rsid w:val="006C71A4"/>
    <w:rsid w:val="006C7930"/>
    <w:rsid w:val="006D171F"/>
    <w:rsid w:val="006D3A93"/>
    <w:rsid w:val="006D5678"/>
    <w:rsid w:val="006D7B38"/>
    <w:rsid w:val="006E0143"/>
    <w:rsid w:val="006E03F3"/>
    <w:rsid w:val="006E1605"/>
    <w:rsid w:val="006E3989"/>
    <w:rsid w:val="006E408C"/>
    <w:rsid w:val="006F0662"/>
    <w:rsid w:val="006F0928"/>
    <w:rsid w:val="006F46E5"/>
    <w:rsid w:val="006F4B3E"/>
    <w:rsid w:val="006F71E7"/>
    <w:rsid w:val="00700CA1"/>
    <w:rsid w:val="00704392"/>
    <w:rsid w:val="00705087"/>
    <w:rsid w:val="00711146"/>
    <w:rsid w:val="00713171"/>
    <w:rsid w:val="007132CC"/>
    <w:rsid w:val="007137AF"/>
    <w:rsid w:val="007139BE"/>
    <w:rsid w:val="00713DEB"/>
    <w:rsid w:val="00715A7E"/>
    <w:rsid w:val="0071675A"/>
    <w:rsid w:val="00717249"/>
    <w:rsid w:val="007206AA"/>
    <w:rsid w:val="007218E6"/>
    <w:rsid w:val="0072240F"/>
    <w:rsid w:val="00722962"/>
    <w:rsid w:val="007254AC"/>
    <w:rsid w:val="00727B69"/>
    <w:rsid w:val="007310DA"/>
    <w:rsid w:val="00733DE2"/>
    <w:rsid w:val="00733E29"/>
    <w:rsid w:val="00733FEF"/>
    <w:rsid w:val="00735B80"/>
    <w:rsid w:val="00737080"/>
    <w:rsid w:val="00742CDB"/>
    <w:rsid w:val="00744C68"/>
    <w:rsid w:val="00745C3B"/>
    <w:rsid w:val="00745DCA"/>
    <w:rsid w:val="00746D7F"/>
    <w:rsid w:val="007477F7"/>
    <w:rsid w:val="0075102B"/>
    <w:rsid w:val="007554FB"/>
    <w:rsid w:val="007555AA"/>
    <w:rsid w:val="0075771E"/>
    <w:rsid w:val="00760B97"/>
    <w:rsid w:val="00762391"/>
    <w:rsid w:val="00762444"/>
    <w:rsid w:val="00763632"/>
    <w:rsid w:val="007650CC"/>
    <w:rsid w:val="007670D3"/>
    <w:rsid w:val="00771FEB"/>
    <w:rsid w:val="0077325F"/>
    <w:rsid w:val="00773E91"/>
    <w:rsid w:val="00782081"/>
    <w:rsid w:val="00785794"/>
    <w:rsid w:val="00785A9D"/>
    <w:rsid w:val="007910E9"/>
    <w:rsid w:val="00794F70"/>
    <w:rsid w:val="007963C0"/>
    <w:rsid w:val="00797DD0"/>
    <w:rsid w:val="007A1B50"/>
    <w:rsid w:val="007A215D"/>
    <w:rsid w:val="007A2FCD"/>
    <w:rsid w:val="007A3426"/>
    <w:rsid w:val="007A476E"/>
    <w:rsid w:val="007B2BB0"/>
    <w:rsid w:val="007B5814"/>
    <w:rsid w:val="007C604D"/>
    <w:rsid w:val="007C640B"/>
    <w:rsid w:val="007C6AAA"/>
    <w:rsid w:val="007C7C4E"/>
    <w:rsid w:val="007D21C2"/>
    <w:rsid w:val="007D4CDC"/>
    <w:rsid w:val="007D5445"/>
    <w:rsid w:val="007D663E"/>
    <w:rsid w:val="007D7F62"/>
    <w:rsid w:val="007E0DCF"/>
    <w:rsid w:val="007E37D1"/>
    <w:rsid w:val="007E3AF3"/>
    <w:rsid w:val="007E59DF"/>
    <w:rsid w:val="007F0FFB"/>
    <w:rsid w:val="007F5E2E"/>
    <w:rsid w:val="007F7548"/>
    <w:rsid w:val="00801811"/>
    <w:rsid w:val="00802957"/>
    <w:rsid w:val="008072A9"/>
    <w:rsid w:val="00807E99"/>
    <w:rsid w:val="008103C8"/>
    <w:rsid w:val="0081060E"/>
    <w:rsid w:val="00810679"/>
    <w:rsid w:val="00810D43"/>
    <w:rsid w:val="00811258"/>
    <w:rsid w:val="008150AA"/>
    <w:rsid w:val="008200AA"/>
    <w:rsid w:val="008223CE"/>
    <w:rsid w:val="00823176"/>
    <w:rsid w:val="00826C10"/>
    <w:rsid w:val="008274C8"/>
    <w:rsid w:val="00827564"/>
    <w:rsid w:val="008325C9"/>
    <w:rsid w:val="00834C49"/>
    <w:rsid w:val="00834C9C"/>
    <w:rsid w:val="00836CBA"/>
    <w:rsid w:val="008375A7"/>
    <w:rsid w:val="00837E81"/>
    <w:rsid w:val="00841F19"/>
    <w:rsid w:val="00846F04"/>
    <w:rsid w:val="0084734D"/>
    <w:rsid w:val="008479DD"/>
    <w:rsid w:val="008535D5"/>
    <w:rsid w:val="0085371B"/>
    <w:rsid w:val="00857F9B"/>
    <w:rsid w:val="00860AE9"/>
    <w:rsid w:val="00862BB0"/>
    <w:rsid w:val="00862F34"/>
    <w:rsid w:val="00870C6E"/>
    <w:rsid w:val="008717EC"/>
    <w:rsid w:val="008741F4"/>
    <w:rsid w:val="00875506"/>
    <w:rsid w:val="008779F2"/>
    <w:rsid w:val="00880A7B"/>
    <w:rsid w:val="008810A8"/>
    <w:rsid w:val="00883867"/>
    <w:rsid w:val="00884255"/>
    <w:rsid w:val="00886CEE"/>
    <w:rsid w:val="00886D2E"/>
    <w:rsid w:val="00891093"/>
    <w:rsid w:val="008932EE"/>
    <w:rsid w:val="0089623D"/>
    <w:rsid w:val="008A0CEA"/>
    <w:rsid w:val="008A17C7"/>
    <w:rsid w:val="008A1C49"/>
    <w:rsid w:val="008A2F06"/>
    <w:rsid w:val="008A3AAC"/>
    <w:rsid w:val="008A3B3F"/>
    <w:rsid w:val="008A668B"/>
    <w:rsid w:val="008B01AD"/>
    <w:rsid w:val="008B09A8"/>
    <w:rsid w:val="008B28C5"/>
    <w:rsid w:val="008B367E"/>
    <w:rsid w:val="008B428E"/>
    <w:rsid w:val="008B4EC8"/>
    <w:rsid w:val="008B5513"/>
    <w:rsid w:val="008C015B"/>
    <w:rsid w:val="008C0656"/>
    <w:rsid w:val="008D0ED7"/>
    <w:rsid w:val="008D28E5"/>
    <w:rsid w:val="008D51F9"/>
    <w:rsid w:val="008D78EB"/>
    <w:rsid w:val="008E02C6"/>
    <w:rsid w:val="008E3711"/>
    <w:rsid w:val="008E3BDD"/>
    <w:rsid w:val="008E3FB3"/>
    <w:rsid w:val="008E4F5E"/>
    <w:rsid w:val="008F10C7"/>
    <w:rsid w:val="008F3F74"/>
    <w:rsid w:val="008F50D1"/>
    <w:rsid w:val="008F5AAD"/>
    <w:rsid w:val="00904B6A"/>
    <w:rsid w:val="00904BC0"/>
    <w:rsid w:val="00905B8C"/>
    <w:rsid w:val="00906FD2"/>
    <w:rsid w:val="00910389"/>
    <w:rsid w:val="00911357"/>
    <w:rsid w:val="00912CFB"/>
    <w:rsid w:val="00914EB6"/>
    <w:rsid w:val="00922789"/>
    <w:rsid w:val="00922806"/>
    <w:rsid w:val="00924346"/>
    <w:rsid w:val="00925392"/>
    <w:rsid w:val="00932225"/>
    <w:rsid w:val="00940FA0"/>
    <w:rsid w:val="00941D06"/>
    <w:rsid w:val="00946436"/>
    <w:rsid w:val="00946B2A"/>
    <w:rsid w:val="00947B56"/>
    <w:rsid w:val="00950AF9"/>
    <w:rsid w:val="00950E89"/>
    <w:rsid w:val="009520DB"/>
    <w:rsid w:val="0095452C"/>
    <w:rsid w:val="0095479F"/>
    <w:rsid w:val="00963C90"/>
    <w:rsid w:val="009669B1"/>
    <w:rsid w:val="009675D9"/>
    <w:rsid w:val="009723CB"/>
    <w:rsid w:val="0097309E"/>
    <w:rsid w:val="00973EC0"/>
    <w:rsid w:val="00975F9E"/>
    <w:rsid w:val="00976817"/>
    <w:rsid w:val="009773C0"/>
    <w:rsid w:val="00981976"/>
    <w:rsid w:val="00982474"/>
    <w:rsid w:val="00983923"/>
    <w:rsid w:val="00983924"/>
    <w:rsid w:val="00986889"/>
    <w:rsid w:val="00986BEE"/>
    <w:rsid w:val="00986C2A"/>
    <w:rsid w:val="00991A0D"/>
    <w:rsid w:val="009A2EE6"/>
    <w:rsid w:val="009A425A"/>
    <w:rsid w:val="009A62DB"/>
    <w:rsid w:val="009A6816"/>
    <w:rsid w:val="009B263F"/>
    <w:rsid w:val="009B2AE9"/>
    <w:rsid w:val="009B37AB"/>
    <w:rsid w:val="009B5A8F"/>
    <w:rsid w:val="009B6804"/>
    <w:rsid w:val="009B7B05"/>
    <w:rsid w:val="009C1F28"/>
    <w:rsid w:val="009C2948"/>
    <w:rsid w:val="009C4D2E"/>
    <w:rsid w:val="009C6D76"/>
    <w:rsid w:val="009D1210"/>
    <w:rsid w:val="009D2389"/>
    <w:rsid w:val="009D298C"/>
    <w:rsid w:val="009D3F0E"/>
    <w:rsid w:val="009D7AB9"/>
    <w:rsid w:val="009D7BBD"/>
    <w:rsid w:val="009E07E6"/>
    <w:rsid w:val="009E5E8D"/>
    <w:rsid w:val="009F2B6D"/>
    <w:rsid w:val="009F44EB"/>
    <w:rsid w:val="009F791B"/>
    <w:rsid w:val="00A018C5"/>
    <w:rsid w:val="00A020E9"/>
    <w:rsid w:val="00A04924"/>
    <w:rsid w:val="00A05FED"/>
    <w:rsid w:val="00A0750D"/>
    <w:rsid w:val="00A134B4"/>
    <w:rsid w:val="00A13A27"/>
    <w:rsid w:val="00A15493"/>
    <w:rsid w:val="00A160ED"/>
    <w:rsid w:val="00A17330"/>
    <w:rsid w:val="00A204FC"/>
    <w:rsid w:val="00A208F9"/>
    <w:rsid w:val="00A31A5D"/>
    <w:rsid w:val="00A33A9C"/>
    <w:rsid w:val="00A33CCB"/>
    <w:rsid w:val="00A358A6"/>
    <w:rsid w:val="00A40789"/>
    <w:rsid w:val="00A408F0"/>
    <w:rsid w:val="00A455D8"/>
    <w:rsid w:val="00A46A7B"/>
    <w:rsid w:val="00A51741"/>
    <w:rsid w:val="00A51B13"/>
    <w:rsid w:val="00A52CC6"/>
    <w:rsid w:val="00A52EE0"/>
    <w:rsid w:val="00A536FD"/>
    <w:rsid w:val="00A54E2B"/>
    <w:rsid w:val="00A60B57"/>
    <w:rsid w:val="00A60EC7"/>
    <w:rsid w:val="00A61B5E"/>
    <w:rsid w:val="00A62041"/>
    <w:rsid w:val="00A64482"/>
    <w:rsid w:val="00A651D1"/>
    <w:rsid w:val="00A653DD"/>
    <w:rsid w:val="00A656B6"/>
    <w:rsid w:val="00A745A4"/>
    <w:rsid w:val="00A75EFE"/>
    <w:rsid w:val="00A76BE1"/>
    <w:rsid w:val="00A7757F"/>
    <w:rsid w:val="00A8043D"/>
    <w:rsid w:val="00A815DF"/>
    <w:rsid w:val="00A84BF7"/>
    <w:rsid w:val="00A85D43"/>
    <w:rsid w:val="00A8664E"/>
    <w:rsid w:val="00A90498"/>
    <w:rsid w:val="00A9491F"/>
    <w:rsid w:val="00A9567A"/>
    <w:rsid w:val="00A95A98"/>
    <w:rsid w:val="00A9605D"/>
    <w:rsid w:val="00A963C3"/>
    <w:rsid w:val="00AA28D5"/>
    <w:rsid w:val="00AA429C"/>
    <w:rsid w:val="00AA568F"/>
    <w:rsid w:val="00AA6315"/>
    <w:rsid w:val="00AA6BE8"/>
    <w:rsid w:val="00AB0FC7"/>
    <w:rsid w:val="00AB1690"/>
    <w:rsid w:val="00AB2B6E"/>
    <w:rsid w:val="00AB4996"/>
    <w:rsid w:val="00AB4B6D"/>
    <w:rsid w:val="00AC21A6"/>
    <w:rsid w:val="00AC3661"/>
    <w:rsid w:val="00AC6A94"/>
    <w:rsid w:val="00AC78B7"/>
    <w:rsid w:val="00AC7946"/>
    <w:rsid w:val="00AC7AB9"/>
    <w:rsid w:val="00AD07DE"/>
    <w:rsid w:val="00AD3412"/>
    <w:rsid w:val="00AD44F3"/>
    <w:rsid w:val="00AD4527"/>
    <w:rsid w:val="00AD74E1"/>
    <w:rsid w:val="00AD794A"/>
    <w:rsid w:val="00AD7970"/>
    <w:rsid w:val="00AE124B"/>
    <w:rsid w:val="00AE2AE7"/>
    <w:rsid w:val="00AE4D60"/>
    <w:rsid w:val="00AF2714"/>
    <w:rsid w:val="00AF5CDE"/>
    <w:rsid w:val="00AF6CA9"/>
    <w:rsid w:val="00AF72B6"/>
    <w:rsid w:val="00AF7454"/>
    <w:rsid w:val="00B00596"/>
    <w:rsid w:val="00B00C58"/>
    <w:rsid w:val="00B02434"/>
    <w:rsid w:val="00B02444"/>
    <w:rsid w:val="00B03117"/>
    <w:rsid w:val="00B045EA"/>
    <w:rsid w:val="00B051B6"/>
    <w:rsid w:val="00B12D51"/>
    <w:rsid w:val="00B13EC2"/>
    <w:rsid w:val="00B150EC"/>
    <w:rsid w:val="00B154C7"/>
    <w:rsid w:val="00B228BF"/>
    <w:rsid w:val="00B2306C"/>
    <w:rsid w:val="00B23797"/>
    <w:rsid w:val="00B256E4"/>
    <w:rsid w:val="00B27D03"/>
    <w:rsid w:val="00B341A4"/>
    <w:rsid w:val="00B36EBB"/>
    <w:rsid w:val="00B40D93"/>
    <w:rsid w:val="00B420DA"/>
    <w:rsid w:val="00B43311"/>
    <w:rsid w:val="00B43524"/>
    <w:rsid w:val="00B45CC3"/>
    <w:rsid w:val="00B468D4"/>
    <w:rsid w:val="00B46BCA"/>
    <w:rsid w:val="00B50880"/>
    <w:rsid w:val="00B50FB5"/>
    <w:rsid w:val="00B519A1"/>
    <w:rsid w:val="00B53386"/>
    <w:rsid w:val="00B554B7"/>
    <w:rsid w:val="00B57F7A"/>
    <w:rsid w:val="00B63AE6"/>
    <w:rsid w:val="00B67712"/>
    <w:rsid w:val="00B70324"/>
    <w:rsid w:val="00B70C42"/>
    <w:rsid w:val="00B838F5"/>
    <w:rsid w:val="00B83A22"/>
    <w:rsid w:val="00B85939"/>
    <w:rsid w:val="00B868D3"/>
    <w:rsid w:val="00B86C51"/>
    <w:rsid w:val="00B86D94"/>
    <w:rsid w:val="00B87FB5"/>
    <w:rsid w:val="00B91161"/>
    <w:rsid w:val="00B966A2"/>
    <w:rsid w:val="00BA00C4"/>
    <w:rsid w:val="00BA23DB"/>
    <w:rsid w:val="00BA2C46"/>
    <w:rsid w:val="00BA2D5F"/>
    <w:rsid w:val="00BA4C46"/>
    <w:rsid w:val="00BA7BD5"/>
    <w:rsid w:val="00BB1057"/>
    <w:rsid w:val="00BB6F49"/>
    <w:rsid w:val="00BC3DF0"/>
    <w:rsid w:val="00BC4F90"/>
    <w:rsid w:val="00BC7261"/>
    <w:rsid w:val="00BC7D4E"/>
    <w:rsid w:val="00BD1089"/>
    <w:rsid w:val="00BD3855"/>
    <w:rsid w:val="00BD391E"/>
    <w:rsid w:val="00BE0646"/>
    <w:rsid w:val="00BE2063"/>
    <w:rsid w:val="00BE3679"/>
    <w:rsid w:val="00BE517C"/>
    <w:rsid w:val="00BE631A"/>
    <w:rsid w:val="00BF0156"/>
    <w:rsid w:val="00BF185F"/>
    <w:rsid w:val="00BF4B56"/>
    <w:rsid w:val="00C04AC2"/>
    <w:rsid w:val="00C06314"/>
    <w:rsid w:val="00C06DEC"/>
    <w:rsid w:val="00C07312"/>
    <w:rsid w:val="00C07603"/>
    <w:rsid w:val="00C14929"/>
    <w:rsid w:val="00C172A1"/>
    <w:rsid w:val="00C22EB8"/>
    <w:rsid w:val="00C24B5C"/>
    <w:rsid w:val="00C26B50"/>
    <w:rsid w:val="00C26E13"/>
    <w:rsid w:val="00C30306"/>
    <w:rsid w:val="00C319E1"/>
    <w:rsid w:val="00C36793"/>
    <w:rsid w:val="00C40B75"/>
    <w:rsid w:val="00C4156E"/>
    <w:rsid w:val="00C42C67"/>
    <w:rsid w:val="00C5191A"/>
    <w:rsid w:val="00C54579"/>
    <w:rsid w:val="00C61E04"/>
    <w:rsid w:val="00C63798"/>
    <w:rsid w:val="00C64AAF"/>
    <w:rsid w:val="00C70105"/>
    <w:rsid w:val="00C708DC"/>
    <w:rsid w:val="00C75C9F"/>
    <w:rsid w:val="00C81018"/>
    <w:rsid w:val="00C8265F"/>
    <w:rsid w:val="00C82B95"/>
    <w:rsid w:val="00C83BAB"/>
    <w:rsid w:val="00C83C46"/>
    <w:rsid w:val="00C8499C"/>
    <w:rsid w:val="00C8614B"/>
    <w:rsid w:val="00C9084A"/>
    <w:rsid w:val="00C95A60"/>
    <w:rsid w:val="00C97AD2"/>
    <w:rsid w:val="00C97F5A"/>
    <w:rsid w:val="00CA4545"/>
    <w:rsid w:val="00CA55E7"/>
    <w:rsid w:val="00CA5E13"/>
    <w:rsid w:val="00CA71EB"/>
    <w:rsid w:val="00CA7D9F"/>
    <w:rsid w:val="00CB1605"/>
    <w:rsid w:val="00CB29B0"/>
    <w:rsid w:val="00CB3B79"/>
    <w:rsid w:val="00CB6576"/>
    <w:rsid w:val="00CB7801"/>
    <w:rsid w:val="00CC0BC4"/>
    <w:rsid w:val="00CC2A5E"/>
    <w:rsid w:val="00CC646A"/>
    <w:rsid w:val="00CC6EBD"/>
    <w:rsid w:val="00CD7701"/>
    <w:rsid w:val="00CE2E43"/>
    <w:rsid w:val="00CE5578"/>
    <w:rsid w:val="00CF08A6"/>
    <w:rsid w:val="00CF23B9"/>
    <w:rsid w:val="00CF508C"/>
    <w:rsid w:val="00CF74DF"/>
    <w:rsid w:val="00D003B5"/>
    <w:rsid w:val="00D017CB"/>
    <w:rsid w:val="00D04464"/>
    <w:rsid w:val="00D04ED5"/>
    <w:rsid w:val="00D13A48"/>
    <w:rsid w:val="00D17B25"/>
    <w:rsid w:val="00D200A6"/>
    <w:rsid w:val="00D22358"/>
    <w:rsid w:val="00D271C9"/>
    <w:rsid w:val="00D279A1"/>
    <w:rsid w:val="00D27B24"/>
    <w:rsid w:val="00D32AE9"/>
    <w:rsid w:val="00D37CED"/>
    <w:rsid w:val="00D44D19"/>
    <w:rsid w:val="00D46231"/>
    <w:rsid w:val="00D4764B"/>
    <w:rsid w:val="00D501A3"/>
    <w:rsid w:val="00D5180D"/>
    <w:rsid w:val="00D5326A"/>
    <w:rsid w:val="00D547DB"/>
    <w:rsid w:val="00D6167C"/>
    <w:rsid w:val="00D6429D"/>
    <w:rsid w:val="00D666A7"/>
    <w:rsid w:val="00D67F93"/>
    <w:rsid w:val="00D7320A"/>
    <w:rsid w:val="00D7427F"/>
    <w:rsid w:val="00D74896"/>
    <w:rsid w:val="00D74D84"/>
    <w:rsid w:val="00D7687F"/>
    <w:rsid w:val="00D86C0B"/>
    <w:rsid w:val="00D90B28"/>
    <w:rsid w:val="00D92058"/>
    <w:rsid w:val="00D921BC"/>
    <w:rsid w:val="00D928FD"/>
    <w:rsid w:val="00D95DD9"/>
    <w:rsid w:val="00D973DB"/>
    <w:rsid w:val="00D979C5"/>
    <w:rsid w:val="00DA195C"/>
    <w:rsid w:val="00DA328A"/>
    <w:rsid w:val="00DA3482"/>
    <w:rsid w:val="00DA4737"/>
    <w:rsid w:val="00DA7347"/>
    <w:rsid w:val="00DB2FFE"/>
    <w:rsid w:val="00DB3F22"/>
    <w:rsid w:val="00DB42C6"/>
    <w:rsid w:val="00DB5B81"/>
    <w:rsid w:val="00DB6581"/>
    <w:rsid w:val="00DB74E7"/>
    <w:rsid w:val="00DC3783"/>
    <w:rsid w:val="00DC3F1D"/>
    <w:rsid w:val="00DC4D3A"/>
    <w:rsid w:val="00DC6C98"/>
    <w:rsid w:val="00DD0B05"/>
    <w:rsid w:val="00DD22D6"/>
    <w:rsid w:val="00DE2DC4"/>
    <w:rsid w:val="00DE3349"/>
    <w:rsid w:val="00DE4940"/>
    <w:rsid w:val="00DF2A3D"/>
    <w:rsid w:val="00DF36AA"/>
    <w:rsid w:val="00DF36B0"/>
    <w:rsid w:val="00DF66F7"/>
    <w:rsid w:val="00E0141C"/>
    <w:rsid w:val="00E0350B"/>
    <w:rsid w:val="00E11063"/>
    <w:rsid w:val="00E12F75"/>
    <w:rsid w:val="00E12FFE"/>
    <w:rsid w:val="00E15CCF"/>
    <w:rsid w:val="00E1716F"/>
    <w:rsid w:val="00E23482"/>
    <w:rsid w:val="00E24898"/>
    <w:rsid w:val="00E2627D"/>
    <w:rsid w:val="00E34923"/>
    <w:rsid w:val="00E34DCD"/>
    <w:rsid w:val="00E42666"/>
    <w:rsid w:val="00E437E0"/>
    <w:rsid w:val="00E43CD6"/>
    <w:rsid w:val="00E43F7F"/>
    <w:rsid w:val="00E46822"/>
    <w:rsid w:val="00E469E2"/>
    <w:rsid w:val="00E477CC"/>
    <w:rsid w:val="00E511A0"/>
    <w:rsid w:val="00E516E8"/>
    <w:rsid w:val="00E522A4"/>
    <w:rsid w:val="00E53DAC"/>
    <w:rsid w:val="00E5746B"/>
    <w:rsid w:val="00E61FD7"/>
    <w:rsid w:val="00E63A1C"/>
    <w:rsid w:val="00E67D38"/>
    <w:rsid w:val="00E67F0F"/>
    <w:rsid w:val="00E705C9"/>
    <w:rsid w:val="00E70AE9"/>
    <w:rsid w:val="00E74E99"/>
    <w:rsid w:val="00E7676F"/>
    <w:rsid w:val="00E768B2"/>
    <w:rsid w:val="00E775E2"/>
    <w:rsid w:val="00E80741"/>
    <w:rsid w:val="00E81B89"/>
    <w:rsid w:val="00E81E7A"/>
    <w:rsid w:val="00E90EB5"/>
    <w:rsid w:val="00E91566"/>
    <w:rsid w:val="00E922B4"/>
    <w:rsid w:val="00E94D20"/>
    <w:rsid w:val="00EA415D"/>
    <w:rsid w:val="00EA5FA1"/>
    <w:rsid w:val="00EB1BAC"/>
    <w:rsid w:val="00EB49BE"/>
    <w:rsid w:val="00EB5777"/>
    <w:rsid w:val="00EB7FEF"/>
    <w:rsid w:val="00EC089E"/>
    <w:rsid w:val="00EC1788"/>
    <w:rsid w:val="00EC3679"/>
    <w:rsid w:val="00EC3F0E"/>
    <w:rsid w:val="00EC5080"/>
    <w:rsid w:val="00EC567D"/>
    <w:rsid w:val="00ED1302"/>
    <w:rsid w:val="00ED166A"/>
    <w:rsid w:val="00ED346C"/>
    <w:rsid w:val="00ED534B"/>
    <w:rsid w:val="00ED5BF4"/>
    <w:rsid w:val="00EE02F3"/>
    <w:rsid w:val="00EE4B57"/>
    <w:rsid w:val="00EE4D21"/>
    <w:rsid w:val="00EE5474"/>
    <w:rsid w:val="00EE64B5"/>
    <w:rsid w:val="00EF18BE"/>
    <w:rsid w:val="00EF4BB7"/>
    <w:rsid w:val="00F01E10"/>
    <w:rsid w:val="00F01FDA"/>
    <w:rsid w:val="00F03231"/>
    <w:rsid w:val="00F10E92"/>
    <w:rsid w:val="00F14FE3"/>
    <w:rsid w:val="00F151A8"/>
    <w:rsid w:val="00F20B21"/>
    <w:rsid w:val="00F20F60"/>
    <w:rsid w:val="00F21E9A"/>
    <w:rsid w:val="00F32F09"/>
    <w:rsid w:val="00F34216"/>
    <w:rsid w:val="00F35D2D"/>
    <w:rsid w:val="00F404E5"/>
    <w:rsid w:val="00F4058E"/>
    <w:rsid w:val="00F405BC"/>
    <w:rsid w:val="00F4133C"/>
    <w:rsid w:val="00F43391"/>
    <w:rsid w:val="00F444E4"/>
    <w:rsid w:val="00F46098"/>
    <w:rsid w:val="00F51D2E"/>
    <w:rsid w:val="00F53A7C"/>
    <w:rsid w:val="00F53FAF"/>
    <w:rsid w:val="00F55204"/>
    <w:rsid w:val="00F55F12"/>
    <w:rsid w:val="00F60345"/>
    <w:rsid w:val="00F61169"/>
    <w:rsid w:val="00F638B8"/>
    <w:rsid w:val="00F63DFE"/>
    <w:rsid w:val="00F64F15"/>
    <w:rsid w:val="00F6521E"/>
    <w:rsid w:val="00F65F9F"/>
    <w:rsid w:val="00F679CD"/>
    <w:rsid w:val="00F70C19"/>
    <w:rsid w:val="00F70D9F"/>
    <w:rsid w:val="00F71970"/>
    <w:rsid w:val="00F72F8A"/>
    <w:rsid w:val="00F74AB1"/>
    <w:rsid w:val="00F81E60"/>
    <w:rsid w:val="00F81FAB"/>
    <w:rsid w:val="00F84119"/>
    <w:rsid w:val="00F928AA"/>
    <w:rsid w:val="00F94AFB"/>
    <w:rsid w:val="00F974F1"/>
    <w:rsid w:val="00F97511"/>
    <w:rsid w:val="00FA1A24"/>
    <w:rsid w:val="00FA41F3"/>
    <w:rsid w:val="00FB2842"/>
    <w:rsid w:val="00FB3112"/>
    <w:rsid w:val="00FB5D11"/>
    <w:rsid w:val="00FC4B59"/>
    <w:rsid w:val="00FC61D1"/>
    <w:rsid w:val="00FD2712"/>
    <w:rsid w:val="00FD508E"/>
    <w:rsid w:val="00FD57B9"/>
    <w:rsid w:val="00FD67C2"/>
    <w:rsid w:val="00FD6844"/>
    <w:rsid w:val="00FE0E82"/>
    <w:rsid w:val="00FF027D"/>
    <w:rsid w:val="00FF1F2D"/>
    <w:rsid w:val="00FF4352"/>
    <w:rsid w:val="00FF5410"/>
    <w:rsid w:val="00FF6304"/>
    <w:rsid w:val="00FF6565"/>
    <w:rsid w:val="00FF6992"/>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30E4494-51C2-4FCA-98BC-6E3636DC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F10"/>
    <w:pPr>
      <w:ind w:left="720"/>
      <w:contextualSpacing/>
    </w:pPr>
  </w:style>
  <w:style w:type="paragraph" w:customStyle="1" w:styleId="c4">
    <w:name w:val="c4"/>
    <w:basedOn w:val="a"/>
    <w:rsid w:val="00185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5085"/>
  </w:style>
  <w:style w:type="character" w:customStyle="1" w:styleId="apple-converted-space">
    <w:name w:val="apple-converted-space"/>
    <w:basedOn w:val="a0"/>
    <w:rsid w:val="00185085"/>
  </w:style>
  <w:style w:type="table" w:styleId="a4">
    <w:name w:val="Table Grid"/>
    <w:basedOn w:val="a1"/>
    <w:uiPriority w:val="59"/>
    <w:rsid w:val="00BE5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912CFB"/>
    <w:pPr>
      <w:spacing w:before="100" w:beforeAutospacing="1" w:after="100" w:afterAutospacing="1" w:line="240" w:lineRule="auto"/>
    </w:pPr>
    <w:rPr>
      <w:rFonts w:ascii="Arial" w:eastAsia="Times New Roman" w:hAnsi="Arial" w:cs="Arial"/>
      <w:color w:val="333333"/>
      <w:sz w:val="12"/>
      <w:szCs w:val="12"/>
      <w:lang w:eastAsia="ru-RU"/>
    </w:rPr>
  </w:style>
  <w:style w:type="paragraph" w:styleId="a5">
    <w:name w:val="Normal (Web)"/>
    <w:basedOn w:val="a"/>
    <w:uiPriority w:val="99"/>
    <w:unhideWhenUsed/>
    <w:rsid w:val="007F5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rsid w:val="00AB4996"/>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AB49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Курсив"/>
    <w:basedOn w:val="2"/>
    <w:rsid w:val="00AB499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sid w:val="00AB49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6">
    <w:name w:val="Balloon Text"/>
    <w:basedOn w:val="a"/>
    <w:link w:val="a7"/>
    <w:uiPriority w:val="99"/>
    <w:semiHidden/>
    <w:unhideWhenUsed/>
    <w:rsid w:val="00AB49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4996"/>
    <w:rPr>
      <w:rFonts w:ascii="Tahoma" w:hAnsi="Tahoma" w:cs="Tahoma"/>
      <w:sz w:val="16"/>
      <w:szCs w:val="16"/>
    </w:rPr>
  </w:style>
  <w:style w:type="paragraph" w:styleId="a8">
    <w:name w:val="header"/>
    <w:basedOn w:val="a"/>
    <w:link w:val="a9"/>
    <w:uiPriority w:val="99"/>
    <w:unhideWhenUsed/>
    <w:rsid w:val="00595C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95CBE"/>
  </w:style>
  <w:style w:type="paragraph" w:styleId="aa">
    <w:name w:val="footer"/>
    <w:basedOn w:val="a"/>
    <w:link w:val="ab"/>
    <w:uiPriority w:val="99"/>
    <w:unhideWhenUsed/>
    <w:rsid w:val="00595C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9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4457">
      <w:bodyDiv w:val="1"/>
      <w:marLeft w:val="0"/>
      <w:marRight w:val="0"/>
      <w:marTop w:val="0"/>
      <w:marBottom w:val="0"/>
      <w:divBdr>
        <w:top w:val="none" w:sz="0" w:space="0" w:color="auto"/>
        <w:left w:val="none" w:sz="0" w:space="0" w:color="auto"/>
        <w:bottom w:val="none" w:sz="0" w:space="0" w:color="auto"/>
        <w:right w:val="none" w:sz="0" w:space="0" w:color="auto"/>
      </w:divBdr>
    </w:div>
    <w:div w:id="821428299">
      <w:bodyDiv w:val="1"/>
      <w:marLeft w:val="0"/>
      <w:marRight w:val="0"/>
      <w:marTop w:val="0"/>
      <w:marBottom w:val="0"/>
      <w:divBdr>
        <w:top w:val="none" w:sz="0" w:space="0" w:color="auto"/>
        <w:left w:val="none" w:sz="0" w:space="0" w:color="auto"/>
        <w:bottom w:val="none" w:sz="0" w:space="0" w:color="auto"/>
        <w:right w:val="none" w:sz="0" w:space="0" w:color="auto"/>
      </w:divBdr>
    </w:div>
    <w:div w:id="877812393">
      <w:bodyDiv w:val="1"/>
      <w:marLeft w:val="0"/>
      <w:marRight w:val="0"/>
      <w:marTop w:val="0"/>
      <w:marBottom w:val="0"/>
      <w:divBdr>
        <w:top w:val="none" w:sz="0" w:space="0" w:color="auto"/>
        <w:left w:val="none" w:sz="0" w:space="0" w:color="auto"/>
        <w:bottom w:val="none" w:sz="0" w:space="0" w:color="auto"/>
        <w:right w:val="none" w:sz="0" w:space="0" w:color="auto"/>
      </w:divBdr>
    </w:div>
    <w:div w:id="17618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МКОУ Нижне-Инховская СОШ .</cp:lastModifiedBy>
  <cp:revision>8</cp:revision>
  <dcterms:created xsi:type="dcterms:W3CDTF">2020-02-15T10:06:00Z</dcterms:created>
  <dcterms:modified xsi:type="dcterms:W3CDTF">2020-02-17T07:25:00Z</dcterms:modified>
</cp:coreProperties>
</file>