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ДОГОВОР  О  ПОЛНОЙ  МАТЕРИАЛЬНОЙ  ОТВЕТСТВЕННОСТИ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B3" w:rsidRDefault="00FD3544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568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56831">
        <w:rPr>
          <w:rFonts w:ascii="Times New Roman" w:hAnsi="Times New Roman" w:cs="Times New Roman"/>
          <w:sz w:val="24"/>
          <w:szCs w:val="24"/>
        </w:rPr>
        <w:t xml:space="preserve">ижнее </w:t>
      </w:r>
      <w:proofErr w:type="spellStart"/>
      <w:r w:rsidR="00B56831">
        <w:rPr>
          <w:rFonts w:ascii="Times New Roman" w:hAnsi="Times New Roman" w:cs="Times New Roman"/>
          <w:sz w:val="24"/>
          <w:szCs w:val="24"/>
        </w:rPr>
        <w:t>Инхо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636DF">
        <w:rPr>
          <w:rFonts w:ascii="Times New Roman" w:hAnsi="Times New Roman" w:cs="Times New Roman"/>
          <w:sz w:val="24"/>
          <w:szCs w:val="24"/>
        </w:rPr>
        <w:t>1</w:t>
      </w:r>
      <w:r w:rsidR="00B568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116B3">
        <w:rPr>
          <w:rFonts w:ascii="Arial" w:hAnsi="Arial" w:cs="Arial"/>
          <w:b/>
          <w:bCs/>
          <w:sz w:val="20"/>
          <w:szCs w:val="20"/>
        </w:rPr>
        <w:tab/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244 «Письменные договоры о полной материальной ответственности работника», Трудового кодекса РФ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основании Постановления Министерства труда и социального развития РФ от 31 декабря 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 о полной материальной ответственности» </w:t>
      </w:r>
      <w:r w:rsidR="00FD3544">
        <w:rPr>
          <w:rFonts w:ascii="Times New Roman" w:hAnsi="Times New Roman" w:cs="Times New Roman"/>
          <w:sz w:val="24"/>
          <w:szCs w:val="24"/>
        </w:rPr>
        <w:t>М</w:t>
      </w:r>
      <w:r w:rsidR="00B56831">
        <w:rPr>
          <w:rFonts w:ascii="Times New Roman" w:hAnsi="Times New Roman" w:cs="Times New Roman"/>
          <w:sz w:val="24"/>
          <w:szCs w:val="24"/>
        </w:rPr>
        <w:t>К</w:t>
      </w:r>
      <w:r w:rsidR="00FD3544">
        <w:rPr>
          <w:rFonts w:ascii="Times New Roman" w:hAnsi="Times New Roman" w:cs="Times New Roman"/>
          <w:sz w:val="24"/>
          <w:szCs w:val="24"/>
        </w:rPr>
        <w:t>ОУ</w:t>
      </w:r>
      <w:r w:rsidR="00B568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6831">
        <w:rPr>
          <w:rFonts w:ascii="Times New Roman" w:hAnsi="Times New Roman" w:cs="Times New Roman"/>
          <w:sz w:val="24"/>
          <w:szCs w:val="24"/>
        </w:rPr>
        <w:t>ижне-Инховская</w:t>
      </w:r>
      <w:proofErr w:type="spellEnd"/>
      <w:r w:rsidR="00B5683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Джамалудинова</w:t>
      </w:r>
      <w:proofErr w:type="spellEnd"/>
      <w:r w:rsidR="00B56831">
        <w:rPr>
          <w:rFonts w:ascii="Times New Roman" w:hAnsi="Times New Roman" w:cs="Times New Roman"/>
          <w:sz w:val="24"/>
          <w:szCs w:val="24"/>
          <w:u w:val="single"/>
        </w:rPr>
        <w:t xml:space="preserve"> Магомеда 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Ахмедовича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дальнейшем именуемая «Школа», в целях обеспечения сохранности материальных ценностей, принадлежащих ей, с одной стороны, и 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Пирмагомедов</w:t>
      </w:r>
      <w:proofErr w:type="spellEnd"/>
      <w:r w:rsidR="00B56831">
        <w:rPr>
          <w:rFonts w:ascii="Times New Roman" w:hAnsi="Times New Roman" w:cs="Times New Roman"/>
          <w:sz w:val="24"/>
          <w:szCs w:val="24"/>
          <w:u w:val="single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>, имену</w:t>
      </w:r>
      <w:r w:rsidR="00FD3544">
        <w:rPr>
          <w:rFonts w:ascii="Times New Roman" w:hAnsi="Times New Roman" w:cs="Times New Roman"/>
          <w:sz w:val="24"/>
          <w:szCs w:val="24"/>
        </w:rPr>
        <w:t>емый в дальнейшем Заведующий хозяйством «Завхоз</w:t>
      </w:r>
      <w:r>
        <w:rPr>
          <w:rFonts w:ascii="Times New Roman" w:hAnsi="Times New Roman" w:cs="Times New Roman"/>
          <w:sz w:val="24"/>
          <w:szCs w:val="24"/>
        </w:rPr>
        <w:t>)», заключили настоящий договор о нижеследующем.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о полной материальной ответственности представляет собой соглашение, по которому Школа поруча</w:t>
      </w:r>
      <w:r w:rsidR="00FD3544">
        <w:rPr>
          <w:rFonts w:ascii="Times New Roman" w:hAnsi="Times New Roman" w:cs="Times New Roman"/>
          <w:sz w:val="24"/>
          <w:szCs w:val="24"/>
        </w:rPr>
        <w:t>ет, а Завхоз</w:t>
      </w:r>
      <w:r>
        <w:rPr>
          <w:rFonts w:ascii="Times New Roman" w:hAnsi="Times New Roman" w:cs="Times New Roman"/>
          <w:sz w:val="24"/>
          <w:szCs w:val="24"/>
        </w:rPr>
        <w:t xml:space="preserve"> принимает на себя полную материальную ответственность за обеспечение сохранности вверенных ему материальны</w:t>
      </w:r>
      <w:r w:rsidR="00FD3544">
        <w:rPr>
          <w:rFonts w:ascii="Times New Roman" w:hAnsi="Times New Roman" w:cs="Times New Roman"/>
          <w:sz w:val="24"/>
          <w:szCs w:val="24"/>
        </w:rPr>
        <w:t xml:space="preserve">х ценностей </w:t>
      </w:r>
      <w:r>
        <w:rPr>
          <w:rFonts w:ascii="Times New Roman" w:hAnsi="Times New Roman" w:cs="Times New Roman"/>
          <w:sz w:val="24"/>
          <w:szCs w:val="24"/>
        </w:rPr>
        <w:t>принадлежащих Школе.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D3544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хозяйством (Завхоз) </w:t>
      </w:r>
      <w:r>
        <w:rPr>
          <w:rFonts w:ascii="Times New Roman" w:hAnsi="Times New Roman" w:cs="Times New Roman"/>
          <w:b/>
          <w:bCs/>
          <w:sz w:val="24"/>
          <w:szCs w:val="24"/>
        </w:rPr>
        <w:t>обязан: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бережно относиться к переданным ему на хранение или для использования в процессе обеспечения жизнедеятельности Школы материальным ценностям, принимать меры к предотвращению ущерба;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своевременно сообщать в письменном виде директору Школы обо всех обстоятельствах, угрожающих обеспечению сохранности вверенных ему материальных ценностей;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вести учет, составлять и представлять в установленном порядке отчеты о движении и остатках вверенных ему материальных ценностей, а также материальных ценностей, находящихся в учебных кабинетах у других материально ответственных лиц;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при освобождении от должности, независимо от сроков увольнения, наличия листка нетрудоспособности и иных причин, обязательно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, до получения трудовой книжки и окончательного расчета,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осуществить сдачу вверенного имущества и финансовых средств комиссии по инвентаризации, назначаемой приказом директора Школы.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своевременно и точно исполнять распоряжения директора Школы по участию в инвентаризации вверенных ему материальных ценностей.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обязана: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создать За</w:t>
      </w:r>
      <w:r w:rsidR="00FD3544">
        <w:rPr>
          <w:rFonts w:ascii="Times New Roman" w:hAnsi="Times New Roman" w:cs="Times New Roman"/>
          <w:sz w:val="24"/>
          <w:szCs w:val="24"/>
        </w:rPr>
        <w:t xml:space="preserve">ведующему хозяйством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3544">
        <w:rPr>
          <w:rFonts w:ascii="Times New Roman" w:hAnsi="Times New Roman" w:cs="Times New Roman"/>
          <w:sz w:val="24"/>
          <w:szCs w:val="24"/>
        </w:rPr>
        <w:t>Завхозу</w:t>
      </w:r>
      <w:r>
        <w:rPr>
          <w:rFonts w:ascii="Times New Roman" w:hAnsi="Times New Roman" w:cs="Times New Roman"/>
          <w:sz w:val="24"/>
          <w:szCs w:val="24"/>
        </w:rPr>
        <w:t>) условия, необходимые для нормальной работы и обеспечения полной сохранности вверенных ему материальных ценностей;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знакомить </w:t>
      </w:r>
      <w:r w:rsidR="00FD3544">
        <w:rPr>
          <w:rFonts w:ascii="Times New Roman" w:hAnsi="Times New Roman" w:cs="Times New Roman"/>
          <w:sz w:val="24"/>
          <w:szCs w:val="24"/>
        </w:rPr>
        <w:t xml:space="preserve">Заведующего хозяйством (Завхоза)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о материальной ответственности рабочих и служащих за ущерб, причиненный предприятию, учреждению, организации, а также с действующими инструкциями, нормативами и правилами хранения, приемки, обработки и применения в процессе обеспечения жизнедеятельности Школы переданных ему материальных ценностей;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проводить в установленном порядке инвентаризацию материальных ценностей.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несет ответственность: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 виновное нарушение своих обязанностей, предусмотренных настоящим договором;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D3544">
        <w:rPr>
          <w:rFonts w:ascii="Times New Roman" w:hAnsi="Times New Roman" w:cs="Times New Roman"/>
          <w:b/>
          <w:bCs/>
          <w:sz w:val="24"/>
          <w:szCs w:val="24"/>
        </w:rPr>
        <w:t>Заведующий хозяйством (Завхоз):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несет полную материальную ответственность: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его вине сохранности вверенных ему материальных ценностей в размере, определяемом в строгом соответствии с действующим законодательством;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несет материальную ответственность, если ущерб причинен не по его вине.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Споры сторон по вопросам соблюдения условий настоящего договора рассматриваются в порядке, установленном гражданско-процессуальным законодательством.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4.СРОКИ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Настоящий договор о полной материальной ответственности действует со дня его подписания на все время работы с вверенными </w:t>
      </w:r>
      <w:r w:rsidR="00FD3544">
        <w:rPr>
          <w:rFonts w:ascii="Times New Roman" w:hAnsi="Times New Roman" w:cs="Times New Roman"/>
          <w:sz w:val="24"/>
          <w:szCs w:val="24"/>
        </w:rPr>
        <w:t xml:space="preserve">Заведующим хозяйством (Завхозом) </w:t>
      </w:r>
      <w:r>
        <w:rPr>
          <w:rFonts w:ascii="Times New Roman" w:hAnsi="Times New Roman" w:cs="Times New Roman"/>
          <w:sz w:val="24"/>
          <w:szCs w:val="24"/>
        </w:rPr>
        <w:t>материальными ценностями Школы.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составлен в двух подлинных экземплярах,  по одному для каждой из сторон.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Юридические адреса сторон: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568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B56831">
        <w:rPr>
          <w:rFonts w:ascii="Times New Roman" w:hAnsi="Times New Roman" w:cs="Times New Roman"/>
          <w:sz w:val="24"/>
          <w:szCs w:val="24"/>
        </w:rPr>
        <w:t xml:space="preserve"> «Нижне-Инховская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Зав</w:t>
      </w:r>
      <w:r w:rsidR="00B56831">
        <w:rPr>
          <w:rFonts w:ascii="Times New Roman" w:hAnsi="Times New Roman" w:cs="Times New Roman"/>
          <w:sz w:val="24"/>
          <w:szCs w:val="24"/>
        </w:rPr>
        <w:t>хоз</w:t>
      </w:r>
    </w:p>
    <w:p w:rsidR="00631647" w:rsidRDefault="00B56831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Гумбетовского района</w:t>
      </w:r>
      <w:r w:rsidR="00631647">
        <w:rPr>
          <w:rFonts w:ascii="Times New Roman" w:hAnsi="Times New Roman" w:cs="Times New Roman"/>
          <w:sz w:val="24"/>
          <w:szCs w:val="24"/>
        </w:rPr>
        <w:t>,</w:t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Пирмагомедов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А.М.</w:t>
      </w:r>
      <w:r w:rsidR="00631647">
        <w:rPr>
          <w:rFonts w:ascii="Arial" w:hAnsi="Arial" w:cs="Arial"/>
          <w:b/>
          <w:bCs/>
          <w:sz w:val="20"/>
          <w:szCs w:val="20"/>
        </w:rPr>
        <w:t>.</w:t>
      </w:r>
      <w:r w:rsidR="00631647">
        <w:rPr>
          <w:rFonts w:ascii="Arial" w:hAnsi="Arial" w:cs="Arial"/>
          <w:b/>
          <w:bCs/>
          <w:sz w:val="20"/>
          <w:szCs w:val="20"/>
        </w:rPr>
        <w:tab/>
      </w:r>
    </w:p>
    <w:p w:rsidR="00631647" w:rsidRDefault="00B56831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1647">
        <w:rPr>
          <w:rFonts w:ascii="Times New Roman" w:hAnsi="Times New Roman" w:cs="Times New Roman"/>
          <w:sz w:val="24"/>
          <w:szCs w:val="24"/>
        </w:rPr>
        <w:t xml:space="preserve">иректор  школы   </w:t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31647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spellStart"/>
      <w:r w:rsidR="00631647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 w:rsidR="006316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.Н.Инхо</w:t>
      </w:r>
      <w:proofErr w:type="spellEnd"/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Джамалудинов</w:t>
      </w:r>
      <w:proofErr w:type="spellEnd"/>
      <w:r w:rsidR="00B56831">
        <w:rPr>
          <w:rFonts w:ascii="Times New Roman" w:hAnsi="Times New Roman" w:cs="Times New Roman"/>
          <w:sz w:val="24"/>
          <w:szCs w:val="24"/>
          <w:u w:val="single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паспорт: серия_______ №_____________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(когда, кем)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56831" w:rsidRDefault="00631647" w:rsidP="00B5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( </w:t>
      </w:r>
      <w:proofErr w:type="spellStart"/>
      <w:r w:rsidR="00B56831">
        <w:rPr>
          <w:rFonts w:ascii="Times New Roman" w:hAnsi="Times New Roman" w:cs="Times New Roman"/>
          <w:sz w:val="24"/>
          <w:szCs w:val="24"/>
        </w:rPr>
        <w:t>Пирмагомедов</w:t>
      </w:r>
      <w:proofErr w:type="spellEnd"/>
      <w:r w:rsidR="00B56831">
        <w:rPr>
          <w:rFonts w:ascii="Times New Roman" w:hAnsi="Times New Roman" w:cs="Times New Roman"/>
          <w:sz w:val="24"/>
          <w:szCs w:val="24"/>
        </w:rPr>
        <w:t xml:space="preserve"> А.М.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631647" w:rsidSect="005636DF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F91F"/>
    <w:multiLevelType w:val="multilevel"/>
    <w:tmpl w:val="31D0AA39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E3C636D"/>
    <w:multiLevelType w:val="singleLevel"/>
    <w:tmpl w:val="77E5FAAE"/>
    <w:lvl w:ilvl="0">
      <w:start w:val="1"/>
      <w:numFmt w:val="decimal"/>
      <w:lvlText w:val="%1."/>
      <w:lvlJc w:val="left"/>
      <w:pPr>
        <w:tabs>
          <w:tab w:val="num" w:pos="1035"/>
        </w:tabs>
        <w:ind w:left="915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16B3"/>
    <w:rsid w:val="00034AF0"/>
    <w:rsid w:val="0004655D"/>
    <w:rsid w:val="002E0CCA"/>
    <w:rsid w:val="00305FDA"/>
    <w:rsid w:val="003C4749"/>
    <w:rsid w:val="004A5A90"/>
    <w:rsid w:val="005636DF"/>
    <w:rsid w:val="00582719"/>
    <w:rsid w:val="00631647"/>
    <w:rsid w:val="007D6527"/>
    <w:rsid w:val="00807BF5"/>
    <w:rsid w:val="008153F6"/>
    <w:rsid w:val="00824E6D"/>
    <w:rsid w:val="00832910"/>
    <w:rsid w:val="00960F30"/>
    <w:rsid w:val="00B475E7"/>
    <w:rsid w:val="00B56831"/>
    <w:rsid w:val="00B66393"/>
    <w:rsid w:val="00BF2B9D"/>
    <w:rsid w:val="00C63C39"/>
    <w:rsid w:val="00CD5CE5"/>
    <w:rsid w:val="00D116B3"/>
    <w:rsid w:val="00DC29BA"/>
    <w:rsid w:val="00DD0D17"/>
    <w:rsid w:val="00EA2270"/>
    <w:rsid w:val="00EB51DC"/>
    <w:rsid w:val="00EF4AF7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2009-10-15T03:06:00Z</cp:lastPrinted>
  <dcterms:created xsi:type="dcterms:W3CDTF">2009-10-13T06:13:00Z</dcterms:created>
  <dcterms:modified xsi:type="dcterms:W3CDTF">2017-09-25T07:54:00Z</dcterms:modified>
</cp:coreProperties>
</file>